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5F" w:rsidRPr="00D61DB6" w:rsidRDefault="0022315F" w:rsidP="007E594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:rsidR="008D2AA9" w:rsidRPr="00E23471" w:rsidRDefault="008D2AA9" w:rsidP="007E594E">
      <w:pPr>
        <w:tabs>
          <w:tab w:val="center" w:pos="4536"/>
          <w:tab w:val="left" w:pos="8069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ว่าด้วยการรักษาราชการแทนและการปฏิบัติราชการแทน</w:t>
      </w:r>
    </w:p>
    <w:p w:rsidR="0022315F" w:rsidRPr="00E23471" w:rsidRDefault="0022315F" w:rsidP="007E594E">
      <w:pPr>
        <w:tabs>
          <w:tab w:val="center" w:pos="4536"/>
          <w:tab w:val="left" w:pos="8069"/>
        </w:tabs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9562B7" w:rsidRPr="00E23471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  <w:r w:rsidR="009E7853" w:rsidRPr="00E2347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E7853" w:rsidRPr="00E23471">
        <w:rPr>
          <w:rFonts w:ascii="TH SarabunPSK" w:eastAsia="Times New Roman" w:hAnsi="TH SarabunPSK" w:cs="TH SarabunPSK"/>
          <w:sz w:val="34"/>
          <w:szCs w:val="34"/>
          <w:cs/>
        </w:rPr>
        <w:t>และที่แก้ไขเพิ่มเติม</w:t>
      </w:r>
    </w:p>
    <w:p w:rsidR="0022315F" w:rsidRPr="00D61DB6" w:rsidRDefault="00C70E59" w:rsidP="007E594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D61DB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0C3590" w:rsidRPr="00E23471" w:rsidRDefault="000C3590" w:rsidP="007E594E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107396" w:rsidRPr="00E23471" w:rsidRDefault="00107396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</w:t>
      </w:r>
      <w:r w:rsidR="00E2347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การรักษาราชการแทนและการปฏิบัติราชการแทน</w:t>
      </w:r>
    </w:p>
    <w:p w:rsidR="00107396" w:rsidRPr="00E23471" w:rsidRDefault="00107396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 xml:space="preserve">อาศัยอำนาจตามความในมาตรา ๒๕ มาตรา ๒๘ วรรคหนึ่ง และมาตรา ๕๕ วรรคหนึ่ง </w:t>
      </w:r>
      <w:r w:rsidR="00E2347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 พ.ศ. ๒๕๖๐ คณะกรรมการสิทธิมนุษยชนแห่งชาติจึงออกระเบียบไว้ ดังต่อไปนี้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D2AA9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 ระเบียบนี้เรียกว่า </w:t>
      </w: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107396" w:rsidRPr="00E23471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ว่าด้วยการรักษาราชการแทนและการปฏิบัติราชการแทน พ.ศ. ๒๕๖๑</w:t>
      </w:r>
      <w:r w:rsidRPr="00E23471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61B" w:rsidRDefault="0022315F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9D3858" w:rsidRPr="00E23471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1"/>
      </w:r>
      <w:r w:rsidR="00C40B52" w:rsidRPr="00E2347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</w:t>
      </w:r>
      <w:r w:rsidR="0023432C" w:rsidRPr="00E23471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</w:t>
      </w:r>
      <w:proofErr w:type="spellStart"/>
      <w:r w:rsidR="0023432C" w:rsidRPr="00E23471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23432C" w:rsidRPr="00E23471">
        <w:rPr>
          <w:rFonts w:ascii="TH SarabunPSK" w:eastAsia="Times New Roman" w:hAnsi="TH SarabunPSK" w:cs="TH SarabunPSK"/>
          <w:sz w:val="34"/>
          <w:szCs w:val="34"/>
          <w:cs/>
        </w:rPr>
        <w:t>บกษา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D2AA9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bookmarkStart w:id="1" w:name="S5"/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๓ ให้ยกเลิกระเบียบคณะกรรมการสิทธิมนุษยชนแห่งชาติว่าด้วยการรักษาราชการแทนและ</w:t>
      </w:r>
      <w:r w:rsidRPr="00E23471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การปฏิบัติราชการแทน พ.ศ. ๒๕๕๖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ข้อ ๔ ในระเบียบนี้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E23471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  <w:r w:rsidRPr="00E23471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ประธานกรรมการสิทธิมนุษยชนแห่งชาติ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  <w:r w:rsidRPr="00E23471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กรรมการสิทธิมนุษยชนแห่งชาติ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  <w:r w:rsidRPr="00E23471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เลขาธิการคณะกรรมการสิทธิมนุษยชนแห่งชาติ</w:t>
      </w:r>
    </w:p>
    <w:p w:rsidR="006422DA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</w:rPr>
        <w:t>“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23471">
        <w:rPr>
          <w:rFonts w:ascii="TH SarabunPSK" w:eastAsia="Times New Roman" w:hAnsi="TH SarabunPSK" w:cs="TH SarabunPSK"/>
          <w:sz w:val="34"/>
          <w:szCs w:val="34"/>
        </w:rPr>
        <w:t xml:space="preserve">” </w:t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ข้อ ๕ ให้ประธานกรรมการสิทธิมนุษยชนแห่งชาติรักษาการตามระเบียบนี้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ในกรณีมีปัญหาเกี่ยวกับการปฏิบัติตามระเบียบนี้ ให้คณะกรรมการสิทธิมนุษยชนแห่งชาติ</w:t>
      </w:r>
      <w:r w:rsidRPr="00E23471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bookmarkEnd w:id="1"/>
    <w:p w:rsidR="00E23471" w:rsidRDefault="00E23471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E23471" w:rsidRDefault="00E23471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E23471" w:rsidRDefault="00E23471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E23471" w:rsidRDefault="00E23471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773639" w:rsidRPr="00E23471" w:rsidRDefault="00764998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 xml:space="preserve">หมวด </w:t>
      </w:r>
      <w:r w:rsidR="00E5611D"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</w:p>
    <w:p w:rsidR="008D2AA9" w:rsidRPr="00E23471" w:rsidRDefault="008D2AA9" w:rsidP="007E594E">
      <w:pPr>
        <w:jc w:val="center"/>
        <w:rPr>
          <w:rFonts w:ascii="TH SarabunPSK" w:eastAsia="Times New Roman" w:hAnsi="TH SarabunPSK" w:cs="TH SarabunPSK"/>
          <w:sz w:val="34"/>
          <w:szCs w:val="34"/>
          <w:u w:val="single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การรักษาราชการแทน</w:t>
      </w:r>
    </w:p>
    <w:p w:rsidR="00C6425D" w:rsidRPr="00E23471" w:rsidRDefault="002B191A" w:rsidP="007E594E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E23471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6422DA" w:rsidRPr="00E23471" w:rsidRDefault="006422DA" w:rsidP="007E594E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๖ ในกรณีที่ไม่มีผู้ดำรงตำแหน่งประธานกรรมการ หรือมีแต่ไม่อาจปฏิบัติราชการได้ 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ให้กรรมการผู้มีอายุสูงสุดซึ่งอยู่ปฏิบัติหน้าที่ในขณะนั้นเป็นผู้รักษาราชการแทน หากกรรมการผู้มีอายุสูงสุดซึ่งปฏิบัติหน้าที่ในขณะนั้นไม่อาจปฏิบัติราชการได้ ให้กรรมการผู้มีอายุสูงสุดลำดับถัดไปซึ่งอยู่ปฏิบัติหน้าที่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ในขณะนั้นเป็นผู้รักษาราชการแทน</w:t>
      </w:r>
    </w:p>
    <w:p w:rsidR="008D2AA9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ในกรณีที่มีความจำเป็นเร่งด่วน ผู้รักษาราชการแทนตามข้อนี้อาจมอบอำนาจเป็นหนังสือ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ให้กรรมการผู้ใดผู้หนึ่งเป็นผู้ปฏิบัติราชการแทนก็ได้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ข้อ ๗</w:t>
      </w:r>
      <w:r w:rsidRPr="00E23471">
        <w:rPr>
          <w:rFonts w:ascii="TH SarabunPSK" w:hAnsi="TH SarabunPSK" w:cs="TH SarabunPSK"/>
          <w:spacing w:val="-6"/>
          <w:sz w:val="34"/>
          <w:szCs w:val="34"/>
          <w:vertAlign w:val="superscript"/>
          <w:cs/>
        </w:rPr>
        <w:footnoteReference w:id="2"/>
      </w:r>
      <w:r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ในกรณีที่ไม่มีผู้ดำรงตำแหน่งเลขาธิการ หรือมีแต่ไม่อาจปฏิบัติราชการได้ ให้รองเลขาธิการ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เป็นผู้รักษาราชการแทน ถ้ามีรองเลขาธิการหลายคน ให้ประธานกรรมการแต่งตั้งรองเลขาธิการคนใด</w:t>
      </w: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คนหนึ่งเป็นผู้รักษาราชการแทน ถ้าไม่มีผู้ดำรงตำแหน่งรองเลขาธิการหรือมีแต่ไม่อาจปฏิบัติราชการได้ </w:t>
      </w:r>
      <w:r w:rsidRPr="00E2347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ให้ประธานกรรมการแต่งตั้งข้าราชการในสำนักงานซึ่งดำรงตำแหน่งที่ปรึกษาสำนักงาน ผู้อำนวยการสำนั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 หรือผู้ตรวจราชการ คนใดคนหนึ่งเป็นผู้รักษาราชการแทน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๘</w:t>
      </w:r>
      <w:r w:rsidRPr="00E23471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3"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ในกรณีที่ไม่มีผู้ดำรงตำแหน่งรองเลขาธิการ หรือมีแต่ไม่อาจปฏิบัติราชการได้ เลขาธิการ</w:t>
      </w:r>
      <w:r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จะแต่งตั้งข้าราชการในสำนักงานซึ่งดำรงตำแหน่งที่ปรึกษาสำนักงาน ผู้อำนวยการสำนัก หรือผู้ตรวจราชการ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คนใดคนหนึ่งเป็นผู้รักษาราชการแทน ทั้งนี้ อาจกำหนดให้ผู้รักษาราชการแทนคนใดคนหนึ่งทำหน้าที่รักษาราชการแทนในช่วงระยะเวลาใดระยะเวลาหนึ่งตามที่กำหนดก็ได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23471" w:rsidRDefault="00107396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๙</w:t>
      </w:r>
      <w:r w:rsidRPr="00E23471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4"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E23471"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ในกรณีที่ไม่มีผู้ดำรงตำแหน่งผู้อำนวยการสำนัก หรือมีแต่ไม่อาจปฏิบัติราชการได้ </w:t>
      </w:r>
      <w:r w:rsidR="00E23471"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เลขาธิการจะแต่งตั้งข้าราชการในสำนักงานซึ่งดำรงตำแหน่งไม่ต่ำกว่าหัวหน้ากลุ่มงานหรือประเภทวิชาการ</w:t>
      </w:r>
      <w:r w:rsidR="00E23471"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ระดับชำนาญการพิเศษคนใดคนหนึ่งเป็นผู้รักษาราชการแทนก็ได้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๑๐</w:t>
      </w:r>
      <w:r w:rsidRPr="00E23471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5"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ในกรณีที่ไม่มีผู้ดำรงตำแหน่งหัวหน้ากลุ่มงาน หรือมีแต่ไม่อาจปฏิบัติราชการได้ </w:t>
      </w:r>
      <w:r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เลขาธิการจะแต่งตั้งข้าราชการภายในกลุ่มงานนั้นหรือข้าราชการในสำนักงานคนใดคนหนึ่งตามที่เลขาธิการ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เห็นสมควรเป็นผู้รักษาราชการแทนก็ได้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>ข้อ ๑๑ ให้ผู้รักษาราชการแทนตามระเบียบนี้มีหน้าที่และอำนาจเช่นเดียวกับผู้ซึ่งตน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รักษาราชการแทน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ในกรณีที่มีกฎหมาย ระเบียบ ข้อบังคับ ประกาศ หรือคำสั่ง กำหนดหรือแต่งตั้งให้ผู้ดำรงตำแหน่งใด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เป็นองค์ประกอบในคณะอนุกรรมการ คณะทำงาน หรือคณะอื่นใด หรือให้มีหน้าที่และอำนาจอย่างใด ให้ผู้รักษาราชการแทนมีหน้าที่และอำนาจเป็นองค์ประกอบในคณะนั้น ๆ หรือมีหน้าที่และอำนาจเช่นเดียวกับผู้ดำรงตำแหน่งนั้นในการรักษาราชการแทนด้วย แล้วแต่กรณี เว้นแต่กฎหมาย ระเบียบ ข้อบังคับ ประกาศ หรือคำสั่งนั้น จะกำหนดไว้เป็นอย่างอื่น</w:t>
      </w:r>
    </w:p>
    <w:p w:rsidR="000832CD" w:rsidRPr="00E23471" w:rsidRDefault="000832CD" w:rsidP="007E594E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E23471" w:rsidRDefault="00DA1E5D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หมวด </w:t>
      </w:r>
      <w:r w:rsidR="0078751C"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</w:p>
    <w:p w:rsidR="00A4754C" w:rsidRPr="00E23471" w:rsidRDefault="008D2AA9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การปฏิบัติราชการแทน</w:t>
      </w:r>
    </w:p>
    <w:p w:rsidR="00A4754C" w:rsidRPr="00E23471" w:rsidRDefault="00C70E59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u w:val="single"/>
          <w:lang w:val="en-AU" w:eastAsia="en-AU"/>
        </w:rPr>
        <w:tab/>
      </w:r>
      <w:r w:rsidRPr="00E23471">
        <w:rPr>
          <w:rFonts w:ascii="TH SarabunPSK" w:eastAsia="Times New Roman" w:hAnsi="TH SarabunPSK" w:cs="TH SarabunPSK"/>
          <w:sz w:val="34"/>
          <w:szCs w:val="34"/>
          <w:u w:val="single"/>
          <w:lang w:val="en-AU" w:eastAsia="en-AU"/>
        </w:rPr>
        <w:tab/>
      </w:r>
    </w:p>
    <w:p w:rsidR="00602CDD" w:rsidRPr="00E23471" w:rsidRDefault="00602CDD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  <w:lang w:val="en-AU" w:eastAsia="en-AU"/>
        </w:rPr>
      </w:pPr>
    </w:p>
    <w:p w:rsidR="008D2AA9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๑๒ อำนาจในการสั่ง การอนุญาต การอนุมัติ การปฏิบัติราชการ หรือการดำเนินการอื่น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ที่ประธานกรรมการจะพึงปฏิบัติหรือดำเนินการตามกฎหมาย ระเบียบ ข้อบังคับ ประกาศ หรือคำสั่งใดหรือมติของคณะกรรมการในเรื่องใด ถ้ากฎหมาย ระเบียบ ข้อบังคับ ประกาศ หรือคำสั่งนั้น หรือมติ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ของคณะกรรมการในเรื่องนั้น มิได้กำหนดเรื่องการมอบอำนาจไว้เป็นอย่างอื่น หรือมิได้ห้ามเรื่อง</w:t>
      </w:r>
      <w:r w:rsid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การมอบอำนาจไว้ ประธานกรรมการอาจมอบอำนาจให้กรรมการผู้ใดผู้หนึ่งปฏิบัติราชการแทนได้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๑๓</w:t>
      </w:r>
      <w:r w:rsidRPr="00E23471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6"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อำนาจในการสั่ง การอนุญาต การอนุมัติ การปฏิบัติราชการ หรือการดำเนินการอื่น</w:t>
      </w: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ที่ผู้ดำรงตำแหน่งใดจะพึงปฏิบัติหรือดำเนินการตามกฎหมาย กฎ ระเบียบ ข้อบังคับ ประกาศ หรือคำสั่งใด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หรือมติของคณะกรรมการในเรื่องใด ถ้ากฎหมาย กฎ ระเบียบ ข้อบังคับ ประกาศ หรือคำสั่งนั้น หรือมติของคณะกรรมการในเรื่องนั้น มิได้กำหนดเรื่องการมอบอำนาจไว้เป็นอย่างอื่นหรือมิได้ห้ามเรื่อง</w:t>
      </w:r>
      <w:r w:rsid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260FA7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การมอบอำนาจไว้ ผู้ดำรงตำแหน่งนั้นอาจมอบอำนาจให้ผู้ดำรงตำแหน่งอื่นปฏิบัติราชการแทนได้ ดังต่อไปนี้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(๑) เลขาธิการอาจมอบอำนาจให้รองเลขาธิการ ที่ปรึกษาสำนักงาน ผู้อำนวยการสำนัก </w:t>
      </w:r>
      <w:r w:rsid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หรือผู้ตรวจราชการ ปฏิบัติราชการแทนได้</w:t>
      </w:r>
    </w:p>
    <w:p w:rsid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(๒) ผู้อำนวยการสำนักอาจมอบอำนาจให้ข้าราชการในสำนักปฏิบัติราชการแทนได้</w:t>
      </w:r>
    </w:p>
    <w:p w:rsidR="00E23471" w:rsidRPr="00E23471" w:rsidRDefault="00E23471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B76C7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260FA7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ข้อ ๑๔ การมอบอำนาจให้ทำเป็นหนังสือ และเมื่อมีการมอบอำนาจแล้ว ผู้รับมอบอำนาจมีหน้าที่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ต้องรับมอบอำนาจนั้น โดยผู้มอบอำนาจจะกำหนดให้ผู้รับมอบอำนาจสามารถมอบอำนาจให้ผู้ดำรง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>ตำแหน่งอื่นปฏิบัติราชการแทนต่อไป โดยจะกำหนดหลักเกณฑ์หรือเงื่อนไขในการใช้อำนาจนั้นไว้ด้วยหรือไม่ก็ได้</w:t>
      </w:r>
    </w:p>
    <w:p w:rsidR="00260FA7" w:rsidRPr="00260FA7" w:rsidRDefault="00260FA7" w:rsidP="007E594E">
      <w:pPr>
        <w:ind w:firstLine="709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8D2AA9" w:rsidRPr="00260FA7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260FA7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ข้อ ๑๕ ในการมอบอำนาจ ให้ผู้มอบอำนาจพิจารณาถึงการอำนวยความสะดวกแก่การปฏิบัติงาน</w:t>
      </w:r>
      <w:r w:rsidRPr="00260FA7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ของคณะกรรมการ เจ้าหน้าที่และประชาชน ความรวดเร็วในการปฏิบัติราชการ การกระจายความรับผิดชอบ</w:t>
      </w:r>
      <w:r w:rsidRP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ตามสภาพตำแหน่งของผู้รับมอบอำนาจ และผู้รับมอบอำนาจต้องปฏิบัติหน้าที่ที่ได้รับมอบอำนาจ</w:t>
      </w:r>
      <w:r w:rsid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ตามวัตถุประสงค์ของการมอบอำนาจดังกล่าว</w:t>
      </w:r>
    </w:p>
    <w:p w:rsidR="008D2AA9" w:rsidRPr="00260FA7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เมื่อได้มอบอำนาจแล้ว ผู้มอบอำนาจมีหน้าที่กำกับดูแลและติดตามผลการปฏิบัติราชการ</w:t>
      </w:r>
      <w:r w:rsid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ของผู้รับมอบอำนาจ และให้มีอำนาจแนะนำหรือแก้ไขการปฏิบัติราชการของผู้รับมอบอำนาจได้</w:t>
      </w:r>
    </w:p>
    <w:p w:rsidR="00260FA7" w:rsidRPr="00260FA7" w:rsidRDefault="00260FA7" w:rsidP="007E594E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 ๑๖ ในกรณีที่ผู้ดำรงตำแหน่งใดหรือผู้รักษาราชการแทนผู้ดำรงตำแหน่งนั้นมอบหมาย</w:t>
      </w:r>
      <w:r w:rsidR="00260FA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หรือมอบอำนาจให้ผู้ดำรงตำแหน่งอื่นปฏิบัติราชการแทน ให้ผู้ปฏิบัติราชการแทนมีหน้าที่และอำนาจเช่นเดียวกับผู้ซึ่งมอบหมายหรือมอบอำนาจ</w:t>
      </w:r>
    </w:p>
    <w:p w:rsidR="008D2AA9" w:rsidRPr="00E23471" w:rsidRDefault="008D2AA9" w:rsidP="007E594E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260FA7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ในกรณีที่มีกฎหมาย ระเบียบ ข้อบังคับ ประกาศ หรือคำสั่ง กำหนดหรือแต่งตั้งให้ผู้ดำรงตำแหน่งใด</w:t>
      </w: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เป็นองค์ประกอบในคณะอนุกรรมการ คณะทำงาน หรือคณะอื่นใด หรือให้มีหน้าที่และอำนาจอย่างใด ให้ผู้ปฏิบัติราชการแทนมีหน้าที่และอำนาจเป็นองค์ประกอบในคณะนั้น ๆ หรือมีหน้าที่และอำนาจเช่นเดียวกับผู้ดำรงตำแหน่งนั้นในการปฏิบัติราชการแทนด้วย แล้วแต่กรณี เว้นแต่กฎหมาย ระเบียบ ข้อบังคับ ประกาศ หรือคำสั่งนั้น จะกำหนดไว้เป็นอย่างอื่น</w:t>
      </w:r>
    </w:p>
    <w:p w:rsidR="00752DFC" w:rsidRPr="00260FA7" w:rsidRDefault="00752DFC" w:rsidP="007E594E">
      <w:pPr>
        <w:jc w:val="thaiDistribute"/>
        <w:rPr>
          <w:rFonts w:ascii="TH SarabunPSK" w:eastAsia="Times New Roman" w:hAnsi="TH SarabunPSK" w:cs="TH SarabunPSK"/>
          <w:strike/>
          <w:sz w:val="16"/>
          <w:szCs w:val="16"/>
          <w:lang w:val="en-AU" w:eastAsia="en-AU"/>
        </w:rPr>
      </w:pPr>
    </w:p>
    <w:p w:rsidR="00A4754C" w:rsidRPr="00E23471" w:rsidRDefault="00A4754C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บทเฉพาะกาล</w:t>
      </w:r>
    </w:p>
    <w:p w:rsidR="00C07FD4" w:rsidRPr="00E23471" w:rsidRDefault="00CE5BDE" w:rsidP="007E594E">
      <w:pPr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E23471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  <w:r w:rsidRPr="00E23471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</w:p>
    <w:p w:rsidR="00C07FD4" w:rsidRPr="00260FA7" w:rsidRDefault="00C07FD4" w:rsidP="007E594E">
      <w:pPr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5D4222" w:rsidRPr="00E23471" w:rsidRDefault="00C07FD4" w:rsidP="007E594E">
      <w:pPr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260FA7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en-AU" w:eastAsia="en-AU"/>
        </w:rPr>
        <w:tab/>
      </w:r>
      <w:r w:rsidR="008D2AA9" w:rsidRPr="00260FA7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ข้อ ๑๗ การใดที่ได้ดำเนินการก่อนระเบียบนี้มีผลใช้บังคับและยังไม่แล้วเสร็จ ให้การดำเนินการนั้น</w:t>
      </w:r>
      <w:r w:rsidR="008D2AA9" w:rsidRPr="00E234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เป็นอันใช้ได้ และให้ดำเนินการต่อไปตามระเบียบนี้</w:t>
      </w:r>
    </w:p>
    <w:p w:rsidR="008D2AA9" w:rsidRPr="00260FA7" w:rsidRDefault="008D2AA9" w:rsidP="007E594E">
      <w:pPr>
        <w:tabs>
          <w:tab w:val="left" w:pos="1440"/>
        </w:tabs>
        <w:ind w:left="1440" w:firstLine="709"/>
        <w:jc w:val="both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07FD4" w:rsidRPr="00E23471" w:rsidRDefault="00C07FD4" w:rsidP="007E594E">
      <w:pPr>
        <w:ind w:firstLine="1843"/>
        <w:jc w:val="center"/>
        <w:rPr>
          <w:rFonts w:ascii="TH SarabunPSK" w:hAnsi="TH SarabunPSK" w:cs="TH SarabunPSK"/>
          <w:sz w:val="34"/>
          <w:szCs w:val="34"/>
        </w:rPr>
      </w:pPr>
      <w:r w:rsidRPr="00E23471">
        <w:rPr>
          <w:rFonts w:ascii="TH SarabunPSK" w:hAnsi="TH SarabunPSK" w:cs="TH SarabunPSK"/>
          <w:sz w:val="34"/>
          <w:szCs w:val="34"/>
          <w:cs/>
        </w:rPr>
        <w:t>ประกาศ ณ วันที่ ๑ พฤษภาคม พ.ศ. ๒๕๖๑</w:t>
      </w:r>
    </w:p>
    <w:p w:rsidR="00C07FD4" w:rsidRPr="00E23471" w:rsidRDefault="00C07FD4" w:rsidP="007E594E">
      <w:pPr>
        <w:ind w:firstLine="1843"/>
        <w:jc w:val="center"/>
        <w:rPr>
          <w:rFonts w:ascii="TH SarabunPSK" w:hAnsi="TH SarabunPSK" w:cs="TH SarabunPSK"/>
          <w:sz w:val="34"/>
          <w:szCs w:val="34"/>
        </w:rPr>
      </w:pPr>
      <w:r w:rsidRPr="00E23471">
        <w:rPr>
          <w:rFonts w:ascii="TH SarabunPSK" w:hAnsi="TH SarabunPSK" w:cs="TH SarabunPSK"/>
          <w:sz w:val="34"/>
          <w:szCs w:val="34"/>
          <w:cs/>
        </w:rPr>
        <w:t>วัส  ติงสมิตร</w:t>
      </w:r>
    </w:p>
    <w:p w:rsidR="00E15168" w:rsidRPr="00E23471" w:rsidRDefault="00C07FD4" w:rsidP="007E594E">
      <w:pPr>
        <w:ind w:firstLine="1843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23471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7564D6" w:rsidRPr="00D61DB6" w:rsidRDefault="007564D6" w:rsidP="007E594E">
      <w:pPr>
        <w:rPr>
          <w:rFonts w:ascii="TH SarabunPSK" w:eastAsia="Times New Roman" w:hAnsi="TH SarabunPSK" w:cs="TH SarabunPSK"/>
          <w:sz w:val="32"/>
          <w:szCs w:val="32"/>
        </w:rPr>
      </w:pPr>
    </w:p>
    <w:p w:rsidR="00A17A79" w:rsidRDefault="00A17A79" w:rsidP="007E594E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0FA7" w:rsidRDefault="00260FA7" w:rsidP="007E594E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0FA7" w:rsidRDefault="00260FA7" w:rsidP="007E594E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594E" w:rsidRDefault="007E594E" w:rsidP="007E594E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594E" w:rsidRPr="00D61DB6" w:rsidRDefault="007E594E" w:rsidP="007E594E">
      <w:pPr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154EF" w:rsidRDefault="00C07FD4" w:rsidP="007E594E">
      <w:pPr>
        <w:jc w:val="thaiDistribute"/>
        <w:rPr>
          <w:rFonts w:ascii="TH SarabunPSK" w:hAnsi="TH SarabunPSK" w:cs="TH SarabunPSK"/>
          <w:sz w:val="34"/>
          <w:szCs w:val="34"/>
        </w:rPr>
      </w:pPr>
      <w:r w:rsidRPr="00E23471">
        <w:rPr>
          <w:rFonts w:ascii="TH SarabunPSK" w:hAnsi="TH SarabunPSK" w:cs="TH SarabunPSK"/>
          <w:spacing w:val="-4"/>
          <w:sz w:val="34"/>
          <w:szCs w:val="34"/>
          <w:cs/>
        </w:rPr>
        <w:lastRenderedPageBreak/>
        <w:t xml:space="preserve">ระเบียบคณะกรรมการสิทธิมนุษยชนแห่งชาติว่าด้วยการรักษาราชการแทนและการปฏิบัติราชการแทน </w:t>
      </w:r>
      <w:r w:rsidR="006422DA" w:rsidRPr="00E23471">
        <w:rPr>
          <w:rFonts w:ascii="TH SarabunPSK" w:hAnsi="TH SarabunPSK" w:cs="TH SarabunPSK"/>
          <w:spacing w:val="-4"/>
          <w:sz w:val="34"/>
          <w:szCs w:val="34"/>
          <w:cs/>
        </w:rPr>
        <w:t>(ฉบับที่ ๒)</w:t>
      </w:r>
      <w:r w:rsidR="006422DA" w:rsidRPr="00E23471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6422DA" w:rsidRPr="00E23471">
        <w:rPr>
          <w:rFonts w:ascii="TH SarabunPSK" w:hAnsi="TH SarabunPSK" w:cs="TH SarabunPSK" w:hint="cs"/>
          <w:sz w:val="34"/>
          <w:szCs w:val="34"/>
          <w:cs/>
        </w:rPr>
        <w:t>๒</w:t>
      </w:r>
      <w:r w:rsidR="006422DA" w:rsidRPr="00E23471">
        <w:rPr>
          <w:rFonts w:ascii="TH SarabunPSK" w:hAnsi="TH SarabunPSK" w:cs="TH SarabunPSK"/>
          <w:sz w:val="34"/>
          <w:szCs w:val="34"/>
          <w:vertAlign w:val="superscript"/>
        </w:rPr>
        <w:footnoteReference w:id="7"/>
      </w:r>
    </w:p>
    <w:p w:rsidR="00260FA7" w:rsidRDefault="00260FA7" w:rsidP="007E594E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260FA7">
        <w:rPr>
          <w:rFonts w:ascii="TH SarabunPSK" w:hAnsi="TH SarabunPSK" w:cs="TH SarabunPSK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</w:t>
      </w:r>
      <w:proofErr w:type="spellStart"/>
      <w:r w:rsidRPr="00260FA7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260FA7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:rsidR="00260FA7" w:rsidRPr="00260FA7" w:rsidRDefault="00260FA7" w:rsidP="007E594E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23471" w:rsidRPr="00E23471" w:rsidRDefault="00E23471" w:rsidP="007E594E">
      <w:pPr>
        <w:jc w:val="thaiDistribute"/>
        <w:rPr>
          <w:rFonts w:ascii="TH SarabunPSK" w:hAnsi="TH SarabunPSK" w:cs="TH SarabunPSK"/>
          <w:sz w:val="34"/>
          <w:szCs w:val="34"/>
        </w:rPr>
      </w:pPr>
      <w:r w:rsidRPr="00E23471">
        <w:rPr>
          <w:rFonts w:ascii="TH SarabunPSK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ระเบียบคณะกรรมการสิทธิมนุษยชนแห่งชาติว่าด้วยการรักษาราชการแทนและการปฏิบัติราชการแทน (ฉบับที่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๓</w:t>
      </w:r>
      <w:r w:rsidRPr="00E23471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Pr="00E23471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E23471">
        <w:rPr>
          <w:rFonts w:ascii="TH SarabunPSK" w:hAnsi="TH SarabunPSK" w:cs="TH SarabunPSK"/>
          <w:sz w:val="34"/>
          <w:szCs w:val="34"/>
          <w:vertAlign w:val="superscript"/>
        </w:rPr>
        <w:footnoteReference w:id="8"/>
      </w:r>
    </w:p>
    <w:p w:rsidR="00260FA7" w:rsidRDefault="00260FA7" w:rsidP="007E594E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260FA7">
        <w:rPr>
          <w:rFonts w:ascii="TH SarabunPSK" w:hAnsi="TH SarabunPSK" w:cs="TH SarabunPSK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</w:t>
      </w:r>
      <w:proofErr w:type="spellStart"/>
      <w:r w:rsidRPr="00260FA7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260FA7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:rsidR="007E594E" w:rsidRPr="007E594E" w:rsidRDefault="007E594E" w:rsidP="007E594E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23471" w:rsidRPr="00E23471" w:rsidRDefault="007E594E" w:rsidP="007E594E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E594E">
        <w:rPr>
          <w:rFonts w:ascii="TH SarabunPSK" w:hAnsi="TH SarabunPSK" w:cs="TH SarabunPSK"/>
          <w:sz w:val="34"/>
          <w:szCs w:val="34"/>
          <w:cs/>
        </w:rPr>
        <w:t>ข้อ ๘ ให้ประกาศและคำสั่งที่ใช้บังคับอยู่ก่อนวันที่ระเบียบนี้ใช้บังคับ มีผลใช้บังคับต่อไปจนกว่าคณะกรรมการหรือสำนักงานจะมีประกาศหรือคำสั่งตามระเบียบนี้</w:t>
      </w:r>
    </w:p>
    <w:sectPr w:rsidR="00E23471" w:rsidRPr="00E23471" w:rsidSect="007E594E">
      <w:headerReference w:type="default" r:id="rId8"/>
      <w:headerReference w:type="first" r:id="rId9"/>
      <w:footnotePr>
        <w:numFmt w:val="thaiNumbers"/>
      </w:footnotePr>
      <w:pgSz w:w="11907" w:h="16839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80" w:rsidRDefault="00BE5680" w:rsidP="0030438F">
      <w:r>
        <w:separator/>
      </w:r>
    </w:p>
  </w:endnote>
  <w:endnote w:type="continuationSeparator" w:id="0">
    <w:p w:rsidR="00BE5680" w:rsidRDefault="00BE5680" w:rsidP="003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80" w:rsidRDefault="00BE5680" w:rsidP="0030438F">
      <w:r>
        <w:separator/>
      </w:r>
    </w:p>
  </w:footnote>
  <w:footnote w:type="continuationSeparator" w:id="0">
    <w:p w:rsidR="00BE5680" w:rsidRDefault="00BE5680" w:rsidP="0030438F">
      <w:r>
        <w:continuationSeparator/>
      </w:r>
    </w:p>
  </w:footnote>
  <w:footnote w:id="1">
    <w:p w:rsidR="009D3858" w:rsidRPr="009D3858" w:rsidRDefault="009D3858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="008D2AA9" w:rsidRPr="008D2AA9">
        <w:rPr>
          <w:rFonts w:ascii="TH SarabunPSK" w:eastAsia="Calibri" w:hAnsi="TH SarabunPSK" w:cs="TH SarabunPSK"/>
          <w:cs/>
        </w:rPr>
        <w:t>ราชกิจจานุเบกษา เล่ม ๑๓๕/ตอนที่ ๓๕ ก/หน้า ๑๘/๑๘ พฤษภาคม ๒๕๖๑</w:t>
      </w:r>
    </w:p>
  </w:footnote>
  <w:footnote w:id="2">
    <w:p w:rsidR="00E23471" w:rsidRPr="009D3858" w:rsidRDefault="00E23471" w:rsidP="00E23471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๗ แก้ไขเพิ่มเติมโดย</w:t>
      </w:r>
      <w:r w:rsidRPr="00107396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ระเบียบคณะกรรมการสิทธิมนุษยชนแห่งชาติว่าด้วยการรักษาราชการแทนและการปฏิบัติราชการแทน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107396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3">
    <w:p w:rsidR="00E23471" w:rsidRPr="009D3858" w:rsidRDefault="00E23471" w:rsidP="00E23471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๘ แก้ไขเพิ่มเติมโดย</w:t>
      </w:r>
      <w:r w:rsidRPr="00107396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ระเบียบคณะกรรมการสิทธิมนุษยชนแห่งชาติว่าด้วยการรักษาราชการแทนและการปฏิบัติราชการแทน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107396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4">
    <w:p w:rsidR="00107396" w:rsidRPr="009D3858" w:rsidRDefault="00107396" w:rsidP="00107396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ข้อ ๙ แก้ไขเพิ่มเติมโดย</w:t>
      </w:r>
      <w:r w:rsidRPr="00107396">
        <w:rPr>
          <w:rFonts w:ascii="TH SarabunPSK" w:hAnsi="TH SarabunPSK" w:cs="TH SarabunPSK"/>
          <w:cs/>
        </w:rPr>
        <w:t xml:space="preserve">ระเบียบคณะกรรมการสิทธิมนุษยชนแห่งชาติว่าด้วยการรักษาราชการแทนและการปฏิบัติราชการแทน </w:t>
      </w:r>
      <w:r>
        <w:rPr>
          <w:rFonts w:ascii="TH SarabunPSK" w:hAnsi="TH SarabunPSK" w:cs="TH SarabunPSK" w:hint="cs"/>
          <w:cs/>
        </w:rPr>
        <w:t xml:space="preserve">(ฉบับที่ </w:t>
      </w:r>
      <w:r w:rsidR="00E23471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) </w:t>
      </w:r>
      <w:r w:rsidRPr="00107396">
        <w:rPr>
          <w:rFonts w:ascii="TH SarabunPSK" w:hAnsi="TH SarabunPSK" w:cs="TH SarabunPSK"/>
          <w:cs/>
        </w:rPr>
        <w:t>พ.ศ. ๒๕๖</w:t>
      </w:r>
      <w:r w:rsidR="00E23471">
        <w:rPr>
          <w:rFonts w:ascii="TH SarabunPSK" w:hAnsi="TH SarabunPSK" w:cs="TH SarabunPSK" w:hint="cs"/>
          <w:cs/>
        </w:rPr>
        <w:t>๕</w:t>
      </w:r>
    </w:p>
  </w:footnote>
  <w:footnote w:id="5">
    <w:p w:rsidR="00260FA7" w:rsidRPr="009D3858" w:rsidRDefault="00E23471" w:rsidP="007E594E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7E594E">
        <w:rPr>
          <w:rFonts w:ascii="TH SarabunPSK" w:eastAsia="Calibri" w:hAnsi="TH SarabunPSK" w:cs="TH SarabunPSK"/>
          <w:spacing w:val="-4"/>
        </w:rPr>
        <w:tab/>
      </w:r>
      <w:r w:rsidRPr="007E594E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7E594E">
        <w:rPr>
          <w:rFonts w:ascii="TH SarabunPSK" w:eastAsia="Calibri" w:hAnsi="TH SarabunPSK" w:cs="TH SarabunPSK"/>
          <w:spacing w:val="-4"/>
        </w:rPr>
        <w:t xml:space="preserve"> </w:t>
      </w:r>
      <w:r w:rsidRPr="007E594E">
        <w:rPr>
          <w:rFonts w:ascii="TH SarabunPSK" w:eastAsia="Calibri" w:hAnsi="TH SarabunPSK" w:cs="TH SarabunPSK" w:hint="cs"/>
          <w:spacing w:val="-4"/>
          <w:cs/>
        </w:rPr>
        <w:t>ข้อ ๑๐ แก้ไขเพิ่มเติมโดย</w:t>
      </w:r>
      <w:r w:rsidRPr="007E594E">
        <w:rPr>
          <w:rFonts w:ascii="TH SarabunPSK" w:hAnsi="TH SarabunPSK" w:cs="TH SarabunPSK"/>
          <w:spacing w:val="-4"/>
          <w:cs/>
        </w:rPr>
        <w:t>ระเบียบคณะกรรมการสิทธิมนุษยชนแห่งชาติว่าด้วยการรักษาราชการแทนและการปฏิบัติ</w:t>
      </w:r>
      <w:r w:rsidRPr="00107396">
        <w:rPr>
          <w:rFonts w:ascii="TH SarabunPSK" w:hAnsi="TH SarabunPSK" w:cs="TH SarabunPSK"/>
          <w:cs/>
        </w:rPr>
        <w:t xml:space="preserve">ราชการแทน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107396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6">
    <w:p w:rsidR="00E23471" w:rsidRPr="009D3858" w:rsidRDefault="00E23471" w:rsidP="00E23471">
      <w:pPr>
        <w:pStyle w:val="a6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7E594E">
        <w:rPr>
          <w:rFonts w:ascii="TH SarabunPSK" w:eastAsia="Calibri" w:hAnsi="TH SarabunPSK" w:cs="TH SarabunPSK"/>
          <w:spacing w:val="-6"/>
          <w:szCs w:val="32"/>
          <w:vertAlign w:val="superscript"/>
        </w:rPr>
        <w:footnoteRef/>
      </w:r>
      <w:r w:rsidRPr="007E594E">
        <w:rPr>
          <w:rFonts w:ascii="TH SarabunPSK" w:eastAsia="Calibri" w:hAnsi="TH SarabunPSK" w:cs="TH SarabunPSK"/>
          <w:spacing w:val="-6"/>
        </w:rPr>
        <w:t xml:space="preserve"> </w:t>
      </w:r>
      <w:r w:rsidRPr="007E594E">
        <w:rPr>
          <w:rFonts w:ascii="TH SarabunPSK" w:eastAsia="Calibri" w:hAnsi="TH SarabunPSK" w:cs="TH SarabunPSK" w:hint="cs"/>
          <w:spacing w:val="-6"/>
          <w:cs/>
        </w:rPr>
        <w:t>ข้อ ๑๓ แก้ไขเพิ่มเติมโดย</w:t>
      </w:r>
      <w:r w:rsidRPr="007E594E">
        <w:rPr>
          <w:rFonts w:ascii="TH SarabunPSK" w:hAnsi="TH SarabunPSK" w:cs="TH SarabunPSK"/>
          <w:spacing w:val="-6"/>
          <w:cs/>
        </w:rPr>
        <w:t>ระเบียบคณะกรรมการสิทธิมนุษยชนแห่งชาติว่าด้วยการรักษาราชการแทนและการปฏิบัติ</w:t>
      </w:r>
      <w:r w:rsidRPr="00107396">
        <w:rPr>
          <w:rFonts w:ascii="TH SarabunPSK" w:hAnsi="TH SarabunPSK" w:cs="TH SarabunPSK"/>
          <w:cs/>
        </w:rPr>
        <w:t xml:space="preserve">ราชการแทน </w:t>
      </w:r>
      <w:r>
        <w:rPr>
          <w:rFonts w:ascii="TH SarabunPSK" w:hAnsi="TH SarabunPSK" w:cs="TH SarabunPSK" w:hint="cs"/>
          <w:cs/>
        </w:rPr>
        <w:t xml:space="preserve">(ฉบับที่ ๓) </w:t>
      </w:r>
      <w:r w:rsidRPr="00107396">
        <w:rPr>
          <w:rFonts w:ascii="TH SarabunPSK" w:hAnsi="TH SarabunPSK" w:cs="TH SarabunPSK"/>
          <w:cs/>
        </w:rPr>
        <w:t>พ.ศ. ๒๕๖</w:t>
      </w:r>
      <w:r>
        <w:rPr>
          <w:rFonts w:ascii="TH SarabunPSK" w:hAnsi="TH SarabunPSK" w:cs="TH SarabunPSK" w:hint="cs"/>
          <w:cs/>
        </w:rPr>
        <w:t>๕</w:t>
      </w:r>
    </w:p>
  </w:footnote>
  <w:footnote w:id="7">
    <w:p w:rsidR="006422DA" w:rsidRPr="00E84FFC" w:rsidRDefault="006422DA" w:rsidP="002316EE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 w:rsidRPr="00E84FFC">
        <w:rPr>
          <w:rFonts w:ascii="TH SarabunPSK" w:hAnsi="TH SarabunPSK" w:cs="TH SarabunPSK"/>
        </w:rPr>
        <w:tab/>
      </w:r>
      <w:r w:rsidRPr="00E84FFC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E84FFC">
        <w:rPr>
          <w:rFonts w:ascii="TH SarabunPSK" w:eastAsia="Calibri" w:hAnsi="TH SarabunPSK" w:cs="TH SarabunPSK"/>
        </w:rPr>
        <w:t xml:space="preserve"> </w:t>
      </w:r>
      <w:r w:rsidRPr="00E84FFC">
        <w:rPr>
          <w:rFonts w:ascii="TH SarabunPSK" w:eastAsia="Calibri" w:hAnsi="TH SarabunPSK" w:cs="TH SarabunPSK"/>
          <w:cs/>
        </w:rPr>
        <w:t>ราชกิจจานุเบกษา เล</w:t>
      </w:r>
      <w:r w:rsidRPr="00E84FFC">
        <w:rPr>
          <w:rFonts w:ascii="TH SarabunPSK" w:eastAsia="Calibri" w:hAnsi="TH SarabunPSK" w:cs="TH SarabunPSK" w:hint="cs"/>
          <w:cs/>
        </w:rPr>
        <w:t>่</w:t>
      </w:r>
      <w:r w:rsidRPr="00E84FFC">
        <w:rPr>
          <w:rFonts w:ascii="TH SarabunPSK" w:eastAsia="Calibri" w:hAnsi="TH SarabunPSK" w:cs="TH SarabunPSK"/>
          <w:cs/>
        </w:rPr>
        <w:t>ม ๑</w:t>
      </w:r>
      <w:r w:rsidRPr="00E84FFC">
        <w:rPr>
          <w:rFonts w:ascii="TH SarabunPSK" w:eastAsia="Calibri" w:hAnsi="TH SarabunPSK" w:cs="TH SarabunPSK" w:hint="cs"/>
          <w:cs/>
        </w:rPr>
        <w:t>๓</w:t>
      </w:r>
      <w:r w:rsidR="00993A72" w:rsidRPr="00E84FFC">
        <w:rPr>
          <w:rFonts w:ascii="TH SarabunPSK" w:eastAsia="Calibri" w:hAnsi="TH SarabunPSK" w:cs="TH SarabunPSK" w:hint="cs"/>
          <w:cs/>
        </w:rPr>
        <w:t>๖</w:t>
      </w:r>
      <w:r w:rsidRPr="00E84FFC">
        <w:rPr>
          <w:rFonts w:ascii="TH SarabunPSK" w:eastAsia="Calibri" w:hAnsi="TH SarabunPSK" w:cs="TH SarabunPSK"/>
          <w:cs/>
        </w:rPr>
        <w:t xml:space="preserve">/ตอนที่ </w:t>
      </w:r>
      <w:r w:rsidR="00E84FFC" w:rsidRPr="00E84FFC">
        <w:rPr>
          <w:rFonts w:ascii="TH SarabunPSK" w:eastAsia="Calibri" w:hAnsi="TH SarabunPSK" w:cs="TH SarabunPSK" w:hint="cs"/>
          <w:cs/>
        </w:rPr>
        <w:t>๘๖</w:t>
      </w:r>
      <w:r w:rsidRPr="00E84FFC">
        <w:rPr>
          <w:rFonts w:ascii="TH SarabunPSK" w:eastAsia="Calibri" w:hAnsi="TH SarabunPSK" w:cs="TH SarabunPSK"/>
          <w:cs/>
        </w:rPr>
        <w:t xml:space="preserve"> ก/หน</w:t>
      </w:r>
      <w:r w:rsidRPr="00E84FFC">
        <w:rPr>
          <w:rFonts w:ascii="TH SarabunPSK" w:eastAsia="Calibri" w:hAnsi="TH SarabunPSK" w:cs="TH SarabunPSK" w:hint="cs"/>
          <w:cs/>
        </w:rPr>
        <w:t>้</w:t>
      </w:r>
      <w:r w:rsidRPr="00E84FFC">
        <w:rPr>
          <w:rFonts w:ascii="TH SarabunPSK" w:eastAsia="Calibri" w:hAnsi="TH SarabunPSK" w:cs="TH SarabunPSK"/>
          <w:cs/>
        </w:rPr>
        <w:t xml:space="preserve">า </w:t>
      </w:r>
      <w:r w:rsidR="00993A72" w:rsidRPr="00E84FFC">
        <w:rPr>
          <w:rFonts w:ascii="TH SarabunPSK" w:eastAsia="Calibri" w:hAnsi="TH SarabunPSK" w:cs="TH SarabunPSK" w:hint="cs"/>
          <w:cs/>
        </w:rPr>
        <w:t>๒</w:t>
      </w:r>
      <w:r w:rsidR="00E84FFC" w:rsidRPr="00E84FFC">
        <w:rPr>
          <w:rFonts w:ascii="TH SarabunPSK" w:eastAsia="Calibri" w:hAnsi="TH SarabunPSK" w:cs="TH SarabunPSK" w:hint="cs"/>
          <w:cs/>
        </w:rPr>
        <w:t>๑</w:t>
      </w:r>
      <w:r w:rsidRPr="00E84FFC">
        <w:rPr>
          <w:rFonts w:ascii="TH SarabunPSK" w:eastAsia="Calibri" w:hAnsi="TH SarabunPSK" w:cs="TH SarabunPSK"/>
          <w:cs/>
        </w:rPr>
        <w:t>/</w:t>
      </w:r>
      <w:r w:rsidR="00E84FFC" w:rsidRPr="00E84FFC">
        <w:rPr>
          <w:rFonts w:ascii="TH SarabunPSK" w:eastAsia="Calibri" w:hAnsi="TH SarabunPSK" w:cs="TH SarabunPSK" w:hint="cs"/>
          <w:cs/>
        </w:rPr>
        <w:t>๒๕</w:t>
      </w:r>
      <w:r w:rsidRPr="00E84FFC">
        <w:rPr>
          <w:rFonts w:ascii="TH SarabunPSK" w:eastAsia="Calibri" w:hAnsi="TH SarabunPSK" w:cs="TH SarabunPSK" w:hint="cs"/>
          <w:cs/>
        </w:rPr>
        <w:t xml:space="preserve"> </w:t>
      </w:r>
      <w:r w:rsidR="00B20D24" w:rsidRPr="00E84FFC">
        <w:rPr>
          <w:rFonts w:ascii="TH SarabunPSK" w:eastAsia="Calibri" w:hAnsi="TH SarabunPSK" w:cs="TH SarabunPSK" w:hint="cs"/>
          <w:cs/>
        </w:rPr>
        <w:t>กรกฎาคม</w:t>
      </w:r>
      <w:r w:rsidRPr="00E84FFC">
        <w:rPr>
          <w:rFonts w:ascii="TH SarabunPSK" w:eastAsia="Calibri" w:hAnsi="TH SarabunPSK" w:cs="TH SarabunPSK" w:hint="cs"/>
          <w:cs/>
        </w:rPr>
        <w:t xml:space="preserve"> ๒๕๖</w:t>
      </w:r>
      <w:r w:rsidR="00993A72" w:rsidRPr="00E84FFC">
        <w:rPr>
          <w:rFonts w:ascii="TH SarabunPSK" w:eastAsia="Calibri" w:hAnsi="TH SarabunPSK" w:cs="TH SarabunPSK" w:hint="cs"/>
          <w:cs/>
        </w:rPr>
        <w:t>๒</w:t>
      </w:r>
    </w:p>
  </w:footnote>
  <w:footnote w:id="8">
    <w:p w:rsidR="00E23471" w:rsidRPr="00E84FFC" w:rsidRDefault="00E23471" w:rsidP="00E23471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 w:rsidRPr="00E84FFC">
        <w:rPr>
          <w:rFonts w:ascii="TH SarabunPSK" w:hAnsi="TH SarabunPSK" w:cs="TH SarabunPSK"/>
        </w:rPr>
        <w:tab/>
      </w:r>
      <w:r w:rsidRPr="00E84FFC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E84FFC">
        <w:rPr>
          <w:rFonts w:ascii="TH SarabunPSK" w:eastAsia="Calibri" w:hAnsi="TH SarabunPSK" w:cs="TH SarabunPSK"/>
        </w:rPr>
        <w:t xml:space="preserve"> </w:t>
      </w:r>
      <w:r w:rsidRPr="00E84FFC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E84FFC">
        <w:rPr>
          <w:rFonts w:ascii="TH SarabunPSK" w:eastAsia="Calibri" w:hAnsi="TH SarabunPSK" w:cs="TH SarabunPSK"/>
          <w:cs/>
        </w:rPr>
        <w:t>นุเ</w:t>
      </w:r>
      <w:proofErr w:type="spellEnd"/>
      <w:r w:rsidRPr="00E84FFC">
        <w:rPr>
          <w:rFonts w:ascii="TH SarabunPSK" w:eastAsia="Calibri" w:hAnsi="TH SarabunPSK" w:cs="TH SarabunPSK"/>
          <w:cs/>
        </w:rPr>
        <w:t xml:space="preserve">บกษา </w:t>
      </w:r>
      <w:r w:rsidRPr="00CB3C38">
        <w:rPr>
          <w:rFonts w:ascii="TH SarabunPSK" w:eastAsia="Calibri" w:hAnsi="TH SarabunPSK" w:cs="TH SarabunPSK"/>
          <w:cs/>
        </w:rPr>
        <w:t>เล</w:t>
      </w:r>
      <w:r w:rsidRPr="00CB3C38">
        <w:rPr>
          <w:rFonts w:ascii="TH SarabunPSK" w:eastAsia="Calibri" w:hAnsi="TH SarabunPSK" w:cs="TH SarabunPSK" w:hint="cs"/>
          <w:cs/>
        </w:rPr>
        <w:t>่</w:t>
      </w:r>
      <w:r w:rsidRPr="00CB3C38">
        <w:rPr>
          <w:rFonts w:ascii="TH SarabunPSK" w:eastAsia="Calibri" w:hAnsi="TH SarabunPSK" w:cs="TH SarabunPSK"/>
          <w:cs/>
        </w:rPr>
        <w:t>ม ๑</w:t>
      </w:r>
      <w:r w:rsidRPr="00CB3C38">
        <w:rPr>
          <w:rFonts w:ascii="TH SarabunPSK" w:eastAsia="Calibri" w:hAnsi="TH SarabunPSK" w:cs="TH SarabunPSK" w:hint="cs"/>
          <w:cs/>
        </w:rPr>
        <w:t>๓</w:t>
      </w:r>
      <w:r w:rsidR="00CB3C38" w:rsidRPr="00CB3C38">
        <w:rPr>
          <w:rFonts w:ascii="TH SarabunPSK" w:eastAsia="Calibri" w:hAnsi="TH SarabunPSK" w:cs="TH SarabunPSK" w:hint="cs"/>
          <w:cs/>
        </w:rPr>
        <w:t>๙</w:t>
      </w:r>
      <w:r w:rsidRPr="00CB3C38">
        <w:rPr>
          <w:rFonts w:ascii="TH SarabunPSK" w:eastAsia="Calibri" w:hAnsi="TH SarabunPSK" w:cs="TH SarabunPSK"/>
          <w:cs/>
        </w:rPr>
        <w:t xml:space="preserve">/ตอนที่ </w:t>
      </w:r>
      <w:r w:rsidR="00CB3C38" w:rsidRPr="00CB3C38">
        <w:rPr>
          <w:rFonts w:ascii="TH SarabunPSK" w:eastAsia="Calibri" w:hAnsi="TH SarabunPSK" w:cs="TH SarabunPSK" w:hint="cs"/>
          <w:cs/>
        </w:rPr>
        <w:t>๗๙</w:t>
      </w:r>
      <w:r w:rsidRPr="00CB3C38">
        <w:rPr>
          <w:rFonts w:ascii="TH SarabunPSK" w:eastAsia="Calibri" w:hAnsi="TH SarabunPSK" w:cs="TH SarabunPSK"/>
          <w:cs/>
        </w:rPr>
        <w:t xml:space="preserve"> ก/หน</w:t>
      </w:r>
      <w:r w:rsidRPr="00CB3C38">
        <w:rPr>
          <w:rFonts w:ascii="TH SarabunPSK" w:eastAsia="Calibri" w:hAnsi="TH SarabunPSK" w:cs="TH SarabunPSK" w:hint="cs"/>
          <w:cs/>
        </w:rPr>
        <w:t>้</w:t>
      </w:r>
      <w:r w:rsidRPr="00CB3C38">
        <w:rPr>
          <w:rFonts w:ascii="TH SarabunPSK" w:eastAsia="Calibri" w:hAnsi="TH SarabunPSK" w:cs="TH SarabunPSK"/>
          <w:cs/>
        </w:rPr>
        <w:t xml:space="preserve">า </w:t>
      </w:r>
      <w:r w:rsidR="00CB3C38" w:rsidRPr="00CB3C38">
        <w:rPr>
          <w:rFonts w:ascii="TH SarabunPSK" w:eastAsia="Calibri" w:hAnsi="TH SarabunPSK" w:cs="TH SarabunPSK" w:hint="cs"/>
          <w:cs/>
        </w:rPr>
        <w:t>๖</w:t>
      </w:r>
      <w:r w:rsidRPr="00CB3C38">
        <w:rPr>
          <w:rFonts w:ascii="TH SarabunPSK" w:eastAsia="Calibri" w:hAnsi="TH SarabunPSK" w:cs="TH SarabunPSK"/>
          <w:cs/>
        </w:rPr>
        <w:t>/</w:t>
      </w:r>
      <w:r w:rsidRPr="00CB3C38">
        <w:rPr>
          <w:rFonts w:ascii="TH SarabunPSK" w:eastAsia="Calibri" w:hAnsi="TH SarabunPSK" w:cs="TH SarabunPSK" w:hint="cs"/>
          <w:cs/>
        </w:rPr>
        <w:t>๒</w:t>
      </w:r>
      <w:r w:rsidR="00CB3C38" w:rsidRPr="00CB3C38">
        <w:rPr>
          <w:rFonts w:ascii="TH SarabunPSK" w:eastAsia="Calibri" w:hAnsi="TH SarabunPSK" w:cs="TH SarabunPSK" w:hint="cs"/>
          <w:cs/>
        </w:rPr>
        <w:t>๗</w:t>
      </w:r>
      <w:r w:rsidRPr="00CB3C38">
        <w:rPr>
          <w:rFonts w:ascii="TH SarabunPSK" w:eastAsia="Calibri" w:hAnsi="TH SarabunPSK" w:cs="TH SarabunPSK" w:hint="cs"/>
          <w:cs/>
        </w:rPr>
        <w:t xml:space="preserve"> </w:t>
      </w:r>
      <w:r w:rsidR="007E594E" w:rsidRPr="00CB3C38">
        <w:rPr>
          <w:rFonts w:ascii="TH SarabunPSK" w:eastAsia="Calibri" w:hAnsi="TH SarabunPSK" w:cs="TH SarabunPSK" w:hint="cs"/>
          <w:cs/>
        </w:rPr>
        <w:t>ธันว</w:t>
      </w:r>
      <w:r w:rsidRPr="00CB3C38">
        <w:rPr>
          <w:rFonts w:ascii="TH SarabunPSK" w:eastAsia="Calibri" w:hAnsi="TH SarabunPSK" w:cs="TH SarabunPSK" w:hint="cs"/>
          <w:cs/>
        </w:rPr>
        <w:t>าคม ๒๕๖</w:t>
      </w:r>
      <w:r w:rsidR="007E594E" w:rsidRPr="00CB3C38">
        <w:rPr>
          <w:rFonts w:ascii="TH SarabunPSK" w:eastAsia="Calibri" w:hAnsi="TH SarabunPSK" w:cs="TH SarabunPSK" w:hint="cs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Pr="007E594E" w:rsidRDefault="009C5876" w:rsidP="007E594E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155722" w:rsidRPr="00155722">
      <w:rPr>
        <w:rFonts w:ascii="TH SarabunIT๙" w:hAnsi="TH SarabunIT๙" w:cs="TH SarabunIT๙"/>
        <w:noProof/>
        <w:sz w:val="32"/>
        <w:szCs w:val="32"/>
        <w:cs/>
        <w:lang w:val="th-TH"/>
      </w:rPr>
      <w:t>๔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A"/>
    <w:rsid w:val="00006977"/>
    <w:rsid w:val="0001069C"/>
    <w:rsid w:val="000138D6"/>
    <w:rsid w:val="0002108A"/>
    <w:rsid w:val="000227F6"/>
    <w:rsid w:val="00022A97"/>
    <w:rsid w:val="00023925"/>
    <w:rsid w:val="000333DC"/>
    <w:rsid w:val="00034185"/>
    <w:rsid w:val="00036D82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6DA5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14D"/>
    <w:rsid w:val="00105E07"/>
    <w:rsid w:val="00107396"/>
    <w:rsid w:val="0010785B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722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B2688"/>
    <w:rsid w:val="001B40DE"/>
    <w:rsid w:val="001B69F4"/>
    <w:rsid w:val="001C30B8"/>
    <w:rsid w:val="001C5A84"/>
    <w:rsid w:val="001C7B68"/>
    <w:rsid w:val="001D2215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16EE"/>
    <w:rsid w:val="0023432C"/>
    <w:rsid w:val="00236282"/>
    <w:rsid w:val="0023708A"/>
    <w:rsid w:val="0023738E"/>
    <w:rsid w:val="00250EE0"/>
    <w:rsid w:val="002518FE"/>
    <w:rsid w:val="002553FC"/>
    <w:rsid w:val="002576E0"/>
    <w:rsid w:val="00260FA7"/>
    <w:rsid w:val="00264827"/>
    <w:rsid w:val="0026656A"/>
    <w:rsid w:val="00266646"/>
    <w:rsid w:val="00267324"/>
    <w:rsid w:val="00267FEC"/>
    <w:rsid w:val="002724B8"/>
    <w:rsid w:val="00273DB1"/>
    <w:rsid w:val="00274112"/>
    <w:rsid w:val="002750B0"/>
    <w:rsid w:val="00276809"/>
    <w:rsid w:val="00281DC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5470"/>
    <w:rsid w:val="002F70C3"/>
    <w:rsid w:val="002F7E97"/>
    <w:rsid w:val="00300514"/>
    <w:rsid w:val="00300E43"/>
    <w:rsid w:val="00300F81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A5972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45BF"/>
    <w:rsid w:val="003D5F18"/>
    <w:rsid w:val="003E0B48"/>
    <w:rsid w:val="003E2FEF"/>
    <w:rsid w:val="003F4F05"/>
    <w:rsid w:val="003F751D"/>
    <w:rsid w:val="00401174"/>
    <w:rsid w:val="004032A7"/>
    <w:rsid w:val="004058DE"/>
    <w:rsid w:val="004064F8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0BBC"/>
    <w:rsid w:val="004233E5"/>
    <w:rsid w:val="004235F4"/>
    <w:rsid w:val="00424EFD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5CE4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7A5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975"/>
    <w:rsid w:val="005F3D63"/>
    <w:rsid w:val="00600C14"/>
    <w:rsid w:val="00601EE6"/>
    <w:rsid w:val="00602179"/>
    <w:rsid w:val="00602CDD"/>
    <w:rsid w:val="006034DF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2DA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1FC2"/>
    <w:rsid w:val="006828E0"/>
    <w:rsid w:val="00684B3A"/>
    <w:rsid w:val="00685A65"/>
    <w:rsid w:val="00687CC1"/>
    <w:rsid w:val="0069061C"/>
    <w:rsid w:val="00690B28"/>
    <w:rsid w:val="0069638F"/>
    <w:rsid w:val="006A05F8"/>
    <w:rsid w:val="006A2412"/>
    <w:rsid w:val="006A4289"/>
    <w:rsid w:val="006A741E"/>
    <w:rsid w:val="006B0DF0"/>
    <w:rsid w:val="006B1197"/>
    <w:rsid w:val="006B1C2A"/>
    <w:rsid w:val="006B2284"/>
    <w:rsid w:val="006B4770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70180A"/>
    <w:rsid w:val="00707008"/>
    <w:rsid w:val="00710C84"/>
    <w:rsid w:val="007131F6"/>
    <w:rsid w:val="00720568"/>
    <w:rsid w:val="007222A5"/>
    <w:rsid w:val="007224B5"/>
    <w:rsid w:val="00722CE5"/>
    <w:rsid w:val="00723738"/>
    <w:rsid w:val="00723807"/>
    <w:rsid w:val="0072635D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51C"/>
    <w:rsid w:val="00792101"/>
    <w:rsid w:val="007941C0"/>
    <w:rsid w:val="00795774"/>
    <w:rsid w:val="00795E10"/>
    <w:rsid w:val="00796805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E05B1"/>
    <w:rsid w:val="007E0648"/>
    <w:rsid w:val="007E2386"/>
    <w:rsid w:val="007E47FB"/>
    <w:rsid w:val="007E594E"/>
    <w:rsid w:val="007F0B86"/>
    <w:rsid w:val="007F34A3"/>
    <w:rsid w:val="007F5A88"/>
    <w:rsid w:val="00802B27"/>
    <w:rsid w:val="00803804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4C9D"/>
    <w:rsid w:val="008A5EE9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A9"/>
    <w:rsid w:val="008D2AB8"/>
    <w:rsid w:val="008E236F"/>
    <w:rsid w:val="008E2A9B"/>
    <w:rsid w:val="008E6AF3"/>
    <w:rsid w:val="008E72E0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2B7"/>
    <w:rsid w:val="009567C3"/>
    <w:rsid w:val="00956A47"/>
    <w:rsid w:val="00960B5A"/>
    <w:rsid w:val="00962909"/>
    <w:rsid w:val="00962CC9"/>
    <w:rsid w:val="00966A87"/>
    <w:rsid w:val="00972772"/>
    <w:rsid w:val="00973D79"/>
    <w:rsid w:val="00977713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3A72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3845"/>
    <w:rsid w:val="009C5876"/>
    <w:rsid w:val="009C5BF2"/>
    <w:rsid w:val="009C6D50"/>
    <w:rsid w:val="009D141D"/>
    <w:rsid w:val="009D2F25"/>
    <w:rsid w:val="009D3858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E7853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0D24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5680"/>
    <w:rsid w:val="00BE6580"/>
    <w:rsid w:val="00BF09F4"/>
    <w:rsid w:val="00BF25B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07FD4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3C38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1DB6"/>
    <w:rsid w:val="00D6366D"/>
    <w:rsid w:val="00D654A7"/>
    <w:rsid w:val="00D66276"/>
    <w:rsid w:val="00D66281"/>
    <w:rsid w:val="00D663C4"/>
    <w:rsid w:val="00D72E19"/>
    <w:rsid w:val="00D755A3"/>
    <w:rsid w:val="00D806A6"/>
    <w:rsid w:val="00D821CF"/>
    <w:rsid w:val="00D83719"/>
    <w:rsid w:val="00D917DA"/>
    <w:rsid w:val="00D9215A"/>
    <w:rsid w:val="00D9530B"/>
    <w:rsid w:val="00D95821"/>
    <w:rsid w:val="00D96178"/>
    <w:rsid w:val="00D962A8"/>
    <w:rsid w:val="00D969D5"/>
    <w:rsid w:val="00DA008C"/>
    <w:rsid w:val="00DA1E5D"/>
    <w:rsid w:val="00DA5189"/>
    <w:rsid w:val="00DB1E12"/>
    <w:rsid w:val="00DB7124"/>
    <w:rsid w:val="00DB7C42"/>
    <w:rsid w:val="00DC18A2"/>
    <w:rsid w:val="00DC49DE"/>
    <w:rsid w:val="00DC49FF"/>
    <w:rsid w:val="00DC5439"/>
    <w:rsid w:val="00DD114F"/>
    <w:rsid w:val="00DD1B73"/>
    <w:rsid w:val="00DD22DE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54E4"/>
    <w:rsid w:val="00DF7A11"/>
    <w:rsid w:val="00E01F1B"/>
    <w:rsid w:val="00E022E9"/>
    <w:rsid w:val="00E02630"/>
    <w:rsid w:val="00E10B4B"/>
    <w:rsid w:val="00E133C9"/>
    <w:rsid w:val="00E15168"/>
    <w:rsid w:val="00E22EEE"/>
    <w:rsid w:val="00E23471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6C90"/>
    <w:rsid w:val="00E67A5E"/>
    <w:rsid w:val="00E7010B"/>
    <w:rsid w:val="00E71729"/>
    <w:rsid w:val="00E73D2E"/>
    <w:rsid w:val="00E74136"/>
    <w:rsid w:val="00E76B84"/>
    <w:rsid w:val="00E80CF1"/>
    <w:rsid w:val="00E81DD1"/>
    <w:rsid w:val="00E83158"/>
    <w:rsid w:val="00E83519"/>
    <w:rsid w:val="00E84FFC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B76C7"/>
    <w:rsid w:val="00FC2719"/>
    <w:rsid w:val="00FC3FDB"/>
    <w:rsid w:val="00FD08D0"/>
    <w:rsid w:val="00FD38C0"/>
    <w:rsid w:val="00FD54D3"/>
    <w:rsid w:val="00FD7945"/>
    <w:rsid w:val="00FD7A5B"/>
    <w:rsid w:val="00FE1B52"/>
    <w:rsid w:val="00FE254D"/>
    <w:rsid w:val="00FE2B7D"/>
    <w:rsid w:val="00FE4EBC"/>
    <w:rsid w:val="00FE537E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6BDDF-8777-4DBC-B99E-41A51EF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6422DA"/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6422DA"/>
    <w:rPr>
      <w:szCs w:val="25"/>
    </w:rPr>
  </w:style>
  <w:style w:type="character" w:styleId="af2">
    <w:name w:val="endnote reference"/>
    <w:basedOn w:val="a0"/>
    <w:uiPriority w:val="99"/>
    <w:semiHidden/>
    <w:unhideWhenUsed/>
    <w:rsid w:val="006422D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6227-AC43-4039-9C52-6E1026C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NHRC</cp:lastModifiedBy>
  <cp:revision>2</cp:revision>
  <cp:lastPrinted>2019-07-31T01:22:00Z</cp:lastPrinted>
  <dcterms:created xsi:type="dcterms:W3CDTF">2022-12-28T01:49:00Z</dcterms:created>
  <dcterms:modified xsi:type="dcterms:W3CDTF">2022-12-28T01:49:00Z</dcterms:modified>
</cp:coreProperties>
</file>