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6C" w:rsidRPr="00477597" w:rsidRDefault="005F1D2B" w:rsidP="009624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477597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A217E5" w:rsidRPr="00477597" w:rsidRDefault="00A217E5" w:rsidP="00A217E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  <w:cs/>
        </w:rPr>
        <w:t>ว่าด้วย</w:t>
      </w:r>
      <w:r w:rsidRPr="00477597">
        <w:rPr>
          <w:rFonts w:ascii="TH SarabunPSK" w:hAnsi="TH SarabunPSK" w:cs="TH SarabunPSK" w:hint="cs"/>
          <w:sz w:val="34"/>
          <w:szCs w:val="34"/>
          <w:cs/>
        </w:rPr>
        <w:t>หลักเกณฑ์และวิธีการใน</w:t>
      </w:r>
      <w:r w:rsidRPr="00477597">
        <w:rPr>
          <w:rFonts w:ascii="TH SarabunPSK" w:hAnsi="TH SarabunPSK" w:cs="TH SarabunPSK"/>
          <w:sz w:val="34"/>
          <w:szCs w:val="34"/>
          <w:cs/>
        </w:rPr>
        <w:t>การ</w:t>
      </w:r>
      <w:r w:rsidRPr="00477597">
        <w:rPr>
          <w:rFonts w:ascii="TH SarabunPSK" w:hAnsi="TH SarabunPSK" w:cs="TH SarabunPSK" w:hint="cs"/>
          <w:sz w:val="34"/>
          <w:szCs w:val="34"/>
          <w:cs/>
        </w:rPr>
        <w:t>ชี้แจงและ</w:t>
      </w:r>
      <w:r w:rsidRPr="00477597">
        <w:rPr>
          <w:rFonts w:ascii="TH SarabunPSK" w:hAnsi="TH SarabunPSK" w:cs="TH SarabunPSK"/>
          <w:sz w:val="34"/>
          <w:szCs w:val="34"/>
          <w:cs/>
        </w:rPr>
        <w:t>รายงานข้อเท็จจริง</w:t>
      </w:r>
    </w:p>
    <w:p w:rsidR="00A217E5" w:rsidRPr="00477597" w:rsidRDefault="00A217E5" w:rsidP="00A217E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 w:hint="cs"/>
          <w:sz w:val="34"/>
          <w:szCs w:val="34"/>
          <w:cs/>
        </w:rPr>
        <w:t>กรณีมีการรายงานสถานการณ์</w:t>
      </w:r>
      <w:r w:rsidRPr="00477597">
        <w:rPr>
          <w:rFonts w:ascii="TH SarabunPSK" w:hAnsi="TH SarabunPSK" w:cs="TH SarabunPSK"/>
          <w:sz w:val="34"/>
          <w:szCs w:val="34"/>
          <w:cs/>
        </w:rPr>
        <w:t>เกี่ยวกับสิทธิมนุษยชนในประเทศ</w:t>
      </w:r>
      <w:r w:rsidR="00B9075C" w:rsidRPr="00477597">
        <w:rPr>
          <w:rFonts w:ascii="TH SarabunPSK" w:hAnsi="TH SarabunPSK" w:cs="TH SarabunPSK"/>
          <w:sz w:val="34"/>
          <w:szCs w:val="34"/>
          <w:cs/>
        </w:rPr>
        <w:t>ไทยโดยไม่ถูกต้องหรือไม่เป็นธรรม</w:t>
      </w:r>
    </w:p>
    <w:p w:rsidR="00A217E5" w:rsidRPr="00477597" w:rsidRDefault="00A217E5" w:rsidP="00A217E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477597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:rsidR="00E17676" w:rsidRPr="00956ED3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477597">
        <w:rPr>
          <w:rFonts w:ascii="TH SarabunPSK" w:hAnsi="TH SarabunPSK" w:cs="TH SarabunPSK"/>
          <w:sz w:val="34"/>
          <w:szCs w:val="34"/>
          <w:u w:val="single"/>
        </w:rPr>
        <w:tab/>
      </w:r>
      <w:r w:rsidRPr="00477597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E17676" w:rsidRPr="00477597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58534F" w:rsidRPr="00477597" w:rsidRDefault="005F1D2B" w:rsidP="002A386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</w:rPr>
        <w:tab/>
      </w:r>
      <w:r w:rsidR="00A96D43" w:rsidRPr="00477597">
        <w:rPr>
          <w:rFonts w:ascii="TH SarabunPSK" w:hAnsi="TH SarabunPSK" w:cs="TH SarabunPSK"/>
          <w:sz w:val="34"/>
          <w:szCs w:val="34"/>
          <w:cs/>
        </w:rPr>
        <w:t>โดยที่เป็น</w:t>
      </w:r>
      <w:r w:rsidR="002A3863" w:rsidRPr="00477597">
        <w:rPr>
          <w:rFonts w:ascii="TH SarabunPSK" w:hAnsi="TH SarabunPSK" w:cs="TH SarabunPSK" w:hint="cs"/>
          <w:sz w:val="34"/>
          <w:szCs w:val="34"/>
          <w:cs/>
        </w:rPr>
        <w:t>การสมควร</w:t>
      </w:r>
      <w:r w:rsidR="0058534F" w:rsidRPr="00477597">
        <w:rPr>
          <w:rFonts w:ascii="TH SarabunPSK" w:hAnsi="TH SarabunPSK" w:cs="TH SarabunPSK"/>
          <w:sz w:val="34"/>
          <w:szCs w:val="34"/>
          <w:cs/>
        </w:rPr>
        <w:t>กำหนดให้มี</w:t>
      </w:r>
      <w:r w:rsidR="00A96D43" w:rsidRPr="00477597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2A3863" w:rsidRPr="00477597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2A3863" w:rsidRPr="00477597">
        <w:rPr>
          <w:rFonts w:ascii="TH SarabunPSK" w:hAnsi="TH SarabunPSK" w:cs="TH SarabunPSK" w:hint="cs"/>
          <w:sz w:val="34"/>
          <w:szCs w:val="34"/>
          <w:cs/>
        </w:rPr>
        <w:t>หลักเกณฑ์และวิธีการใน</w:t>
      </w:r>
      <w:r w:rsidR="002A3863" w:rsidRPr="00477597">
        <w:rPr>
          <w:rFonts w:ascii="TH SarabunPSK" w:hAnsi="TH SarabunPSK" w:cs="TH SarabunPSK"/>
          <w:sz w:val="34"/>
          <w:szCs w:val="34"/>
          <w:cs/>
        </w:rPr>
        <w:t>การ</w:t>
      </w:r>
      <w:r w:rsidR="002A3863" w:rsidRPr="00477597">
        <w:rPr>
          <w:rFonts w:ascii="TH SarabunPSK" w:hAnsi="TH SarabunPSK" w:cs="TH SarabunPSK" w:hint="cs"/>
          <w:sz w:val="34"/>
          <w:szCs w:val="34"/>
          <w:cs/>
        </w:rPr>
        <w:t>ชี้แจงและ</w:t>
      </w:r>
      <w:r w:rsidR="002A3863" w:rsidRPr="00477597">
        <w:rPr>
          <w:rFonts w:ascii="TH SarabunPSK" w:hAnsi="TH SarabunPSK" w:cs="TH SarabunPSK"/>
          <w:sz w:val="34"/>
          <w:szCs w:val="34"/>
          <w:cs/>
        </w:rPr>
        <w:t>รายงานข้อเท็จจริง</w:t>
      </w:r>
      <w:r w:rsidR="002A3863" w:rsidRPr="00477597">
        <w:rPr>
          <w:rFonts w:ascii="TH SarabunPSK" w:hAnsi="TH SarabunPSK" w:cs="TH SarabunPSK"/>
          <w:sz w:val="34"/>
          <w:szCs w:val="34"/>
        </w:rPr>
        <w:t xml:space="preserve"> </w:t>
      </w:r>
      <w:r w:rsidR="002A3863" w:rsidRPr="00477597">
        <w:rPr>
          <w:rFonts w:ascii="TH SarabunPSK" w:hAnsi="TH SarabunPSK" w:cs="TH SarabunPSK" w:hint="cs"/>
          <w:sz w:val="34"/>
          <w:szCs w:val="34"/>
          <w:cs/>
        </w:rPr>
        <w:t>กรณีมีการรายงานสถานการณ์</w:t>
      </w:r>
      <w:r w:rsidR="002A3863" w:rsidRPr="00477597">
        <w:rPr>
          <w:rFonts w:ascii="TH SarabunPSK" w:hAnsi="TH SarabunPSK" w:cs="TH SarabunPSK"/>
          <w:sz w:val="34"/>
          <w:szCs w:val="34"/>
          <w:cs/>
        </w:rPr>
        <w:t>เกี่ยวกับสิทธิมนุษยชน</w:t>
      </w:r>
      <w:r w:rsidR="00D37ADC" w:rsidRPr="00477597">
        <w:rPr>
          <w:rFonts w:ascii="TH SarabunPSK" w:hAnsi="TH SarabunPSK" w:cs="TH SarabunPSK" w:hint="cs"/>
          <w:sz w:val="34"/>
          <w:szCs w:val="34"/>
          <w:cs/>
        </w:rPr>
        <w:br/>
      </w:r>
      <w:r w:rsidR="002A3863" w:rsidRPr="00477597">
        <w:rPr>
          <w:rFonts w:ascii="TH SarabunPSK" w:hAnsi="TH SarabunPSK" w:cs="TH SarabunPSK"/>
          <w:sz w:val="34"/>
          <w:szCs w:val="34"/>
          <w:cs/>
        </w:rPr>
        <w:t xml:space="preserve">ในประเทศไทยโดยไม่ถูกต้องหรือไม่เป็นธรรม </w:t>
      </w:r>
    </w:p>
    <w:p w:rsidR="005F1D2B" w:rsidRPr="00477597" w:rsidRDefault="005F1D2B" w:rsidP="00477597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  <w:cs/>
        </w:rPr>
        <w:tab/>
      </w:r>
      <w:r w:rsidR="008B784F" w:rsidRPr="00477597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2A3863" w:rsidRPr="00477597">
        <w:rPr>
          <w:rFonts w:ascii="TH SarabunPSK" w:hAnsi="TH SarabunPSK" w:cs="TH SarabunPSK" w:hint="cs"/>
          <w:sz w:val="34"/>
          <w:szCs w:val="34"/>
          <w:cs/>
        </w:rPr>
        <w:t xml:space="preserve">มาตรา ๕ วรรคสอง </w:t>
      </w:r>
      <w:r w:rsidR="008B784F" w:rsidRPr="00477597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58534F" w:rsidRPr="00477597">
        <w:rPr>
          <w:rFonts w:ascii="TH SarabunPSK" w:hAnsi="TH SarabunPSK" w:cs="TH SarabunPSK"/>
          <w:sz w:val="34"/>
          <w:szCs w:val="34"/>
          <w:cs/>
        </w:rPr>
        <w:t>๒๖</w:t>
      </w:r>
      <w:r w:rsidR="00E17676" w:rsidRPr="0047759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11119" w:rsidRPr="00477597">
        <w:rPr>
          <w:rFonts w:ascii="TH SarabunPSK" w:hAnsi="TH SarabunPSK" w:cs="TH SarabunPSK"/>
          <w:sz w:val="34"/>
          <w:szCs w:val="34"/>
          <w:cs/>
        </w:rPr>
        <w:t>(</w:t>
      </w:r>
      <w:r w:rsidR="0058534F" w:rsidRPr="00477597">
        <w:rPr>
          <w:rFonts w:ascii="TH SarabunPSK" w:hAnsi="TH SarabunPSK" w:cs="TH SarabunPSK"/>
          <w:sz w:val="34"/>
          <w:szCs w:val="34"/>
          <w:cs/>
        </w:rPr>
        <w:t>๔</w:t>
      </w:r>
      <w:r w:rsidR="00511119" w:rsidRPr="00477597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58534F" w:rsidRPr="00477597">
        <w:rPr>
          <w:rFonts w:ascii="TH SarabunPSK" w:hAnsi="TH SarabunPSK" w:cs="TH SarabunPSK"/>
          <w:sz w:val="34"/>
          <w:szCs w:val="34"/>
          <w:cs/>
        </w:rPr>
        <w:t xml:space="preserve">มาตรา ๒๗ </w:t>
      </w:r>
      <w:r w:rsidR="00511119" w:rsidRPr="00477597">
        <w:rPr>
          <w:rFonts w:ascii="TH SarabunPSK" w:hAnsi="TH SarabunPSK" w:cs="TH SarabunPSK"/>
          <w:sz w:val="34"/>
          <w:szCs w:val="34"/>
          <w:cs/>
        </w:rPr>
        <w:t>(๕)</w:t>
      </w:r>
      <w:r w:rsidR="005A3E64" w:rsidRPr="0047759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A3863" w:rsidRPr="00477597">
        <w:rPr>
          <w:rFonts w:ascii="TH SarabunPSK" w:hAnsi="TH SarabunPSK" w:cs="TH SarabunPSK" w:hint="cs"/>
          <w:sz w:val="34"/>
          <w:szCs w:val="34"/>
          <w:cs/>
        </w:rPr>
        <w:t xml:space="preserve">มาตรา ๓๕ </w:t>
      </w:r>
      <w:r w:rsidR="005A3E64" w:rsidRPr="00477597">
        <w:rPr>
          <w:rFonts w:ascii="TH SarabunPSK" w:hAnsi="TH SarabunPSK" w:cs="TH SarabunPSK" w:hint="cs"/>
          <w:spacing w:val="-4"/>
          <w:sz w:val="34"/>
          <w:szCs w:val="34"/>
          <w:cs/>
        </w:rPr>
        <w:t>มาตรา ๓๙</w:t>
      </w:r>
      <w:r w:rsidR="00511119" w:rsidRPr="00477597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A03323" w:rsidRPr="00477597">
        <w:rPr>
          <w:rFonts w:ascii="TH SarabunPSK" w:hAnsi="TH SarabunPSK" w:cs="TH SarabunPSK"/>
          <w:spacing w:val="-4"/>
          <w:sz w:val="34"/>
          <w:szCs w:val="34"/>
          <w:cs/>
        </w:rPr>
        <w:t xml:space="preserve">มาตรา ๔๔ </w:t>
      </w:r>
      <w:r w:rsidR="00F77C55" w:rsidRPr="00477597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มาตรา ๔๘ วรรคสอง </w:t>
      </w:r>
      <w:r w:rsidR="0058534F" w:rsidRPr="00477597">
        <w:rPr>
          <w:rFonts w:ascii="TH SarabunPSK" w:hAnsi="TH SarabunPSK" w:cs="TH SarabunPSK"/>
          <w:spacing w:val="-4"/>
          <w:sz w:val="34"/>
          <w:szCs w:val="34"/>
          <w:cs/>
        </w:rPr>
        <w:t>และมาตรา ๔๙</w:t>
      </w:r>
      <w:r w:rsidR="00511119" w:rsidRPr="00477597">
        <w:rPr>
          <w:rFonts w:ascii="TH SarabunPSK" w:hAnsi="TH SarabunPSK" w:cs="TH SarabunPSK"/>
          <w:spacing w:val="-4"/>
          <w:sz w:val="34"/>
          <w:szCs w:val="34"/>
          <w:cs/>
        </w:rPr>
        <w:t xml:space="preserve"> (๙) </w:t>
      </w:r>
      <w:r w:rsidR="008B784F" w:rsidRPr="00477597">
        <w:rPr>
          <w:rFonts w:ascii="TH SarabunPSK" w:hAnsi="TH SarabunPSK" w:cs="TH SarabunPSK"/>
          <w:spacing w:val="-4"/>
          <w:sz w:val="34"/>
          <w:szCs w:val="34"/>
          <w:cs/>
        </w:rPr>
        <w:t>แห่งพระราชบัญญัติประกอบรัฐธรรมนูญ</w:t>
      </w:r>
      <w:r w:rsidR="008B784F" w:rsidRPr="00477597">
        <w:rPr>
          <w:rFonts w:ascii="TH SarabunPSK" w:hAnsi="TH SarabunPSK" w:cs="TH SarabunPSK"/>
          <w:sz w:val="34"/>
          <w:szCs w:val="34"/>
          <w:cs/>
        </w:rPr>
        <w:t xml:space="preserve">ว่าด้วยคณะกรรมการสิทธิมนุษยชนแห่งชาติ พ.ศ. </w:t>
      </w:r>
      <w:r w:rsidR="00E17676" w:rsidRPr="00477597">
        <w:rPr>
          <w:rFonts w:ascii="TH SarabunPSK" w:hAnsi="TH SarabunPSK" w:cs="TH SarabunPSK"/>
          <w:sz w:val="34"/>
          <w:szCs w:val="34"/>
          <w:cs/>
        </w:rPr>
        <w:t>๒๕๖๐</w:t>
      </w:r>
      <w:r w:rsidR="008B784F" w:rsidRPr="00477597">
        <w:rPr>
          <w:rFonts w:ascii="TH SarabunPSK" w:hAnsi="TH SarabunPSK" w:cs="TH SarabunPSK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="0058534F" w:rsidRPr="0047759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B784F" w:rsidRPr="00477597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8928A0" w:rsidRPr="00477597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1682F" w:rsidRPr="00477597" w:rsidRDefault="0041682F" w:rsidP="0018217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5F3D98" w:rsidRPr="0047759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04A2" w:rsidRPr="00477597">
        <w:rPr>
          <w:rFonts w:ascii="TH SarabunPSK" w:hAnsi="TH SarabunPSK" w:cs="TH SarabunPSK"/>
          <w:sz w:val="34"/>
          <w:szCs w:val="34"/>
          <w:cs/>
        </w:rPr>
        <w:t>๑</w:t>
      </w:r>
      <w:r w:rsidRPr="00477597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</w:t>
      </w:r>
      <w:r w:rsidR="00D921A8" w:rsidRPr="00477597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2A3863" w:rsidRPr="00477597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2A3863" w:rsidRPr="00477597">
        <w:rPr>
          <w:rFonts w:ascii="TH SarabunPSK" w:hAnsi="TH SarabunPSK" w:cs="TH SarabunPSK" w:hint="cs"/>
          <w:sz w:val="34"/>
          <w:szCs w:val="34"/>
          <w:cs/>
        </w:rPr>
        <w:t>หลักเกณฑ์และ</w:t>
      </w:r>
      <w:r w:rsidR="002A3863" w:rsidRPr="00477597">
        <w:rPr>
          <w:rFonts w:ascii="TH SarabunPSK" w:hAnsi="TH SarabunPSK" w:cs="TH SarabunPSK" w:hint="cs"/>
          <w:spacing w:val="6"/>
          <w:sz w:val="34"/>
          <w:szCs w:val="34"/>
          <w:cs/>
        </w:rPr>
        <w:t>วิธีการใน</w:t>
      </w:r>
      <w:r w:rsidR="002A3863" w:rsidRPr="00477597">
        <w:rPr>
          <w:rFonts w:ascii="TH SarabunPSK" w:hAnsi="TH SarabunPSK" w:cs="TH SarabunPSK"/>
          <w:spacing w:val="6"/>
          <w:sz w:val="34"/>
          <w:szCs w:val="34"/>
          <w:cs/>
        </w:rPr>
        <w:t>การ</w:t>
      </w:r>
      <w:r w:rsidR="002A3863" w:rsidRPr="00477597">
        <w:rPr>
          <w:rFonts w:ascii="TH SarabunPSK" w:hAnsi="TH SarabunPSK" w:cs="TH SarabunPSK" w:hint="cs"/>
          <w:spacing w:val="6"/>
          <w:sz w:val="34"/>
          <w:szCs w:val="34"/>
          <w:cs/>
        </w:rPr>
        <w:t>ชี้แจงและ</w:t>
      </w:r>
      <w:r w:rsidR="002A3863" w:rsidRPr="00477597">
        <w:rPr>
          <w:rFonts w:ascii="TH SarabunPSK" w:hAnsi="TH SarabunPSK" w:cs="TH SarabunPSK"/>
          <w:spacing w:val="6"/>
          <w:sz w:val="34"/>
          <w:szCs w:val="34"/>
          <w:cs/>
        </w:rPr>
        <w:t>รายงานข้อเท็จจริง</w:t>
      </w:r>
      <w:r w:rsidR="002A3863" w:rsidRPr="00477597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="002A3863" w:rsidRPr="00477597">
        <w:rPr>
          <w:rFonts w:ascii="TH SarabunPSK" w:hAnsi="TH SarabunPSK" w:cs="TH SarabunPSK" w:hint="cs"/>
          <w:spacing w:val="6"/>
          <w:sz w:val="34"/>
          <w:szCs w:val="34"/>
          <w:cs/>
        </w:rPr>
        <w:t>กรณีมีการรายงานสถานการณ์</w:t>
      </w:r>
      <w:r w:rsidR="002A3863" w:rsidRPr="00477597">
        <w:rPr>
          <w:rFonts w:ascii="TH SarabunPSK" w:hAnsi="TH SarabunPSK" w:cs="TH SarabunPSK"/>
          <w:spacing w:val="6"/>
          <w:sz w:val="34"/>
          <w:szCs w:val="34"/>
          <w:cs/>
        </w:rPr>
        <w:t>เกี่ยวกับสิทธิมนุษยชน</w:t>
      </w:r>
      <w:r w:rsidR="00182172" w:rsidRPr="00477597">
        <w:rPr>
          <w:rFonts w:ascii="TH SarabunPSK" w:hAnsi="TH SarabunPSK" w:cs="TH SarabunPSK" w:hint="cs"/>
          <w:spacing w:val="6"/>
          <w:sz w:val="34"/>
          <w:szCs w:val="34"/>
          <w:cs/>
        </w:rPr>
        <w:br/>
      </w:r>
      <w:r w:rsidR="002A3863" w:rsidRPr="00477597">
        <w:rPr>
          <w:rFonts w:ascii="TH SarabunPSK" w:hAnsi="TH SarabunPSK" w:cs="TH SarabunPSK"/>
          <w:sz w:val="34"/>
          <w:szCs w:val="34"/>
          <w:cs/>
        </w:rPr>
        <w:t>ในประเทศไทยโดยไม่ถูกต้องหรือไม่เป็นธรรม</w:t>
      </w:r>
      <w:r w:rsidR="0021374A" w:rsidRPr="0047759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77597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477597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Pr="00477597">
        <w:rPr>
          <w:rFonts w:ascii="TH SarabunPSK" w:hAnsi="TH SarabunPSK" w:cs="TH SarabunPSK"/>
          <w:sz w:val="34"/>
          <w:szCs w:val="34"/>
        </w:rPr>
        <w:t>”</w:t>
      </w:r>
    </w:p>
    <w:p w:rsidR="008928A0" w:rsidRPr="00477597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1682F" w:rsidRPr="00477597" w:rsidRDefault="0041682F" w:rsidP="00875841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</w:rPr>
        <w:tab/>
      </w:r>
      <w:r w:rsidRPr="00477597">
        <w:rPr>
          <w:rFonts w:ascii="TH SarabunPSK" w:hAnsi="TH SarabunPSK" w:cs="TH SarabunPSK"/>
          <w:sz w:val="34"/>
          <w:szCs w:val="34"/>
          <w:cs/>
        </w:rPr>
        <w:t>ข้อ</w:t>
      </w:r>
      <w:r w:rsidR="005F3D98" w:rsidRPr="0047759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04A2" w:rsidRPr="00477597">
        <w:rPr>
          <w:rFonts w:ascii="TH SarabunPSK" w:hAnsi="TH SarabunPSK" w:cs="TH SarabunPSK"/>
          <w:sz w:val="34"/>
          <w:szCs w:val="34"/>
          <w:cs/>
        </w:rPr>
        <w:t>๒</w:t>
      </w:r>
      <w:r w:rsidR="00956ED3">
        <w:rPr>
          <w:rStyle w:val="ad"/>
          <w:rFonts w:ascii="TH SarabunPSK" w:hAnsi="TH SarabunPSK" w:cs="TH SarabunPSK"/>
          <w:cs/>
        </w:rPr>
        <w:footnoteReference w:id="1"/>
      </w:r>
      <w:r w:rsidRPr="0047759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81D8A" w:rsidRPr="00477597">
        <w:rPr>
          <w:rFonts w:ascii="TH SarabunPSK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581D8A" w:rsidRPr="00477597">
        <w:rPr>
          <w:rFonts w:ascii="TH SarabunPSK" w:hAnsi="TH SarabunPSK" w:cs="TH SarabunPSK"/>
          <w:sz w:val="34"/>
          <w:szCs w:val="34"/>
          <w:cs/>
        </w:rPr>
        <w:t>นุเบกษา</w:t>
      </w:r>
      <w:proofErr w:type="spellEnd"/>
      <w:r w:rsidR="00581D8A" w:rsidRPr="00477597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9225AF" w:rsidRPr="00477597" w:rsidRDefault="009225AF" w:rsidP="009225A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8534F" w:rsidRPr="00477597" w:rsidRDefault="00842CCC" w:rsidP="0058534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  <w:cs/>
        </w:rPr>
        <w:tab/>
      </w:r>
      <w:r w:rsidR="0058534F" w:rsidRPr="00477597">
        <w:rPr>
          <w:rFonts w:ascii="TH SarabunPSK" w:hAnsi="TH SarabunPSK" w:cs="TH SarabunPSK"/>
          <w:sz w:val="34"/>
          <w:szCs w:val="34"/>
          <w:cs/>
        </w:rPr>
        <w:t>ข้อ ๓ ในระเบียบนี้</w:t>
      </w:r>
    </w:p>
    <w:p w:rsidR="0058534F" w:rsidRPr="00477597" w:rsidRDefault="0058534F" w:rsidP="0058534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</w:rPr>
        <w:tab/>
        <w:t>“</w:t>
      </w:r>
      <w:r w:rsidRPr="00477597">
        <w:rPr>
          <w:rFonts w:ascii="TH SarabunPSK" w:hAnsi="TH SarabunPSK" w:cs="TH SarabunPSK"/>
          <w:sz w:val="34"/>
          <w:szCs w:val="34"/>
          <w:cs/>
        </w:rPr>
        <w:t>คณะกรรมการ</w:t>
      </w:r>
      <w:r w:rsidRPr="00477597">
        <w:rPr>
          <w:rFonts w:ascii="TH SarabunPSK" w:hAnsi="TH SarabunPSK" w:cs="TH SarabunPSK"/>
          <w:sz w:val="34"/>
          <w:szCs w:val="34"/>
        </w:rPr>
        <w:t xml:space="preserve">” </w:t>
      </w:r>
      <w:r w:rsidRPr="00477597">
        <w:rPr>
          <w:rFonts w:ascii="TH SarabunPSK" w:hAnsi="TH SarabunPSK" w:cs="TH SarabunPSK"/>
          <w:sz w:val="34"/>
          <w:szCs w:val="34"/>
          <w:cs/>
        </w:rPr>
        <w:t>หมายความว่า คณะกรรมการสิทธิมนุษยชนแห่งชาติ</w:t>
      </w:r>
    </w:p>
    <w:p w:rsidR="0058534F" w:rsidRPr="00477597" w:rsidRDefault="0058534F" w:rsidP="0058534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</w:rPr>
        <w:tab/>
        <w:t>“</w:t>
      </w:r>
      <w:r w:rsidRPr="00477597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Pr="00477597">
        <w:rPr>
          <w:rFonts w:ascii="TH SarabunPSK" w:hAnsi="TH SarabunPSK" w:cs="TH SarabunPSK"/>
          <w:sz w:val="34"/>
          <w:szCs w:val="34"/>
        </w:rPr>
        <w:t xml:space="preserve">” </w:t>
      </w:r>
      <w:r w:rsidRPr="00477597">
        <w:rPr>
          <w:rFonts w:ascii="TH SarabunPSK" w:hAnsi="TH SarabunPSK" w:cs="TH SarabunPSK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:rsidR="00956ED0" w:rsidRPr="00477597" w:rsidRDefault="00956ED0" w:rsidP="00D3695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8534F" w:rsidRPr="00477597" w:rsidRDefault="00956ED0" w:rsidP="0058534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  <w:cs/>
        </w:rPr>
        <w:tab/>
      </w:r>
      <w:r w:rsidR="0058534F" w:rsidRPr="00477597">
        <w:rPr>
          <w:rFonts w:ascii="TH SarabunPSK" w:hAnsi="TH SarabunPSK" w:cs="TH SarabunPSK"/>
          <w:sz w:val="34"/>
          <w:szCs w:val="34"/>
          <w:cs/>
        </w:rPr>
        <w:t xml:space="preserve">ข้อ ๔ ให้ประธานกรรมการสิทธิมนุษยชนแห่งชาติรักษาการตามระเบียบนี้ </w:t>
      </w:r>
    </w:p>
    <w:p w:rsidR="00956ED0" w:rsidRPr="00477597" w:rsidRDefault="0058534F" w:rsidP="0058534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77597">
        <w:rPr>
          <w:rFonts w:ascii="TH SarabunPSK" w:hAnsi="TH SarabunPSK" w:cs="TH SarabunPSK"/>
          <w:sz w:val="34"/>
          <w:szCs w:val="34"/>
          <w:cs/>
        </w:rPr>
        <w:tab/>
        <w:t>ในกรณีที่มีปัญหาเกี่ยวกับการปฏิบัติตามระเบียบนี้ ให้คณะกรรมการสิทธิมนุษยชน</w:t>
      </w:r>
      <w:r w:rsidR="00FE6681" w:rsidRPr="00477597">
        <w:rPr>
          <w:rFonts w:ascii="TH SarabunPSK" w:hAnsi="TH SarabunPSK" w:cs="TH SarabunPSK"/>
          <w:sz w:val="34"/>
          <w:szCs w:val="34"/>
          <w:cs/>
        </w:rPr>
        <w:t>แห่งชาติ</w:t>
      </w:r>
      <w:r w:rsidR="00FE6681" w:rsidRPr="00477597">
        <w:rPr>
          <w:rFonts w:ascii="TH SarabunPSK" w:hAnsi="TH SarabunPSK" w:cs="TH SarabunPSK"/>
          <w:sz w:val="34"/>
          <w:szCs w:val="34"/>
          <w:cs/>
        </w:rPr>
        <w:br/>
      </w:r>
      <w:r w:rsidRPr="00477597">
        <w:rPr>
          <w:rFonts w:ascii="TH SarabunPSK" w:hAnsi="TH SarabunPSK" w:cs="TH SarabunPSK"/>
          <w:sz w:val="34"/>
          <w:szCs w:val="34"/>
          <w:cs/>
        </w:rPr>
        <w:t>เป็นผู้วินิจฉัยชี้ขาด</w:t>
      </w:r>
    </w:p>
    <w:p w:rsidR="00F92A3A" w:rsidRPr="00477597" w:rsidRDefault="00F92A3A" w:rsidP="0058534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136C8" w:rsidRPr="00477597" w:rsidRDefault="00F92A3A" w:rsidP="00F92A3A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>หมวด ๑</w:t>
      </w:r>
    </w:p>
    <w:p w:rsidR="00F92A3A" w:rsidRPr="00477597" w:rsidRDefault="00F92A3A" w:rsidP="00F92A3A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>บททั</w:t>
      </w:r>
      <w:r w:rsidR="00C316CC" w:rsidRPr="00477597">
        <w:rPr>
          <w:rFonts w:ascii="TH SarabunPSK" w:eastAsia="Calibri" w:hAnsi="TH SarabunPSK" w:cs="TH SarabunPSK"/>
          <w:sz w:val="34"/>
          <w:szCs w:val="34"/>
          <w:cs/>
        </w:rPr>
        <w:t>่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วไป</w:t>
      </w:r>
    </w:p>
    <w:p w:rsidR="00A820FC" w:rsidRPr="00956ED3" w:rsidRDefault="00A820FC" w:rsidP="00A820F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477597">
        <w:rPr>
          <w:rFonts w:ascii="TH SarabunPSK" w:hAnsi="TH SarabunPSK" w:cs="TH SarabunPSK"/>
          <w:sz w:val="34"/>
          <w:szCs w:val="34"/>
          <w:u w:val="single"/>
        </w:rPr>
        <w:tab/>
      </w:r>
      <w:r w:rsidRPr="00477597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A820FC" w:rsidRPr="00477597" w:rsidRDefault="00A820FC" w:rsidP="00A820F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9003FE" w:rsidRPr="00477597" w:rsidRDefault="003128E2" w:rsidP="00CC55C5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ab/>
      </w:r>
      <w:r w:rsidR="009003FE"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ข้อ ๕ </w:t>
      </w:r>
      <w:r w:rsidR="009003FE" w:rsidRPr="00477597">
        <w:rPr>
          <w:rFonts w:ascii="TH SarabunPSK" w:hAnsi="TH SarabunPSK" w:cs="TH SarabunPSK"/>
          <w:sz w:val="34"/>
          <w:szCs w:val="34"/>
          <w:cs/>
        </w:rPr>
        <w:t>รายงานสถานการณ์สิทธิมนุษยชนในประเทศไทยโดยไม่ถูกต้องหรือไม่เป็นธรรม</w:t>
      </w:r>
      <w:r w:rsidR="009003FE" w:rsidRPr="00477597">
        <w:rPr>
          <w:rFonts w:ascii="TH SarabunPSK" w:hAnsi="TH SarabunPSK" w:cs="TH SarabunPSK" w:hint="cs"/>
          <w:sz w:val="34"/>
          <w:szCs w:val="34"/>
          <w:cs/>
        </w:rPr>
        <w:t>ต้องเป็น</w:t>
      </w:r>
      <w:r w:rsidR="009003FE" w:rsidRPr="00477597">
        <w:rPr>
          <w:rFonts w:ascii="TH SarabunPSK" w:hAnsi="TH SarabunPSK" w:cs="TH SarabunPSK"/>
          <w:sz w:val="34"/>
          <w:szCs w:val="34"/>
          <w:cs/>
        </w:rPr>
        <w:t>รายงานสถานการณ์เกี่ยว</w:t>
      </w:r>
      <w:r w:rsidR="009003FE" w:rsidRPr="00477597">
        <w:rPr>
          <w:rFonts w:ascii="TH SarabunPSK" w:hAnsi="TH SarabunPSK" w:cs="TH SarabunPSK" w:hint="cs"/>
          <w:sz w:val="34"/>
          <w:szCs w:val="34"/>
          <w:cs/>
        </w:rPr>
        <w:t>กับ</w:t>
      </w:r>
      <w:r w:rsidR="009003FE" w:rsidRPr="00477597">
        <w:rPr>
          <w:rFonts w:ascii="TH SarabunPSK" w:hAnsi="TH SarabunPSK" w:cs="TH SarabunPSK"/>
          <w:sz w:val="34"/>
          <w:szCs w:val="34"/>
          <w:cs/>
        </w:rPr>
        <w:t>สิทธิมนุษยชนในประเทศไทย</w:t>
      </w:r>
      <w:r w:rsidR="009003FE" w:rsidRPr="00477597">
        <w:rPr>
          <w:rFonts w:ascii="TH SarabunPSK" w:hAnsi="TH SarabunPSK" w:cs="TH SarabunPSK" w:hint="cs"/>
          <w:sz w:val="34"/>
          <w:szCs w:val="34"/>
          <w:cs/>
        </w:rPr>
        <w:t>ที่มีเรื่องเกี่ยวกับการละเมิดสิทธิมนุษยชน</w:t>
      </w:r>
      <w:r w:rsidR="00477597">
        <w:rPr>
          <w:rFonts w:ascii="TH SarabunPSK" w:hAnsi="TH SarabunPSK" w:cs="TH SarabunPSK"/>
          <w:sz w:val="34"/>
          <w:szCs w:val="34"/>
          <w:cs/>
        </w:rPr>
        <w:br/>
      </w:r>
      <w:r w:rsidR="009003FE" w:rsidRPr="00477597">
        <w:rPr>
          <w:rFonts w:ascii="TH SarabunPSK" w:hAnsi="TH SarabunPSK" w:cs="TH SarabunPSK" w:hint="cs"/>
          <w:sz w:val="34"/>
          <w:szCs w:val="34"/>
          <w:cs/>
        </w:rPr>
        <w:t>ที่คณะกรรมการเห็นว่า</w:t>
      </w:r>
      <w:r w:rsidR="009003FE" w:rsidRPr="00477597">
        <w:rPr>
          <w:rFonts w:ascii="TH SarabunPSK" w:eastAsia="Calibri" w:hAnsi="TH SarabunPSK" w:cs="TH SarabunPSK" w:hint="cs"/>
          <w:sz w:val="34"/>
          <w:szCs w:val="34"/>
          <w:cs/>
        </w:rPr>
        <w:t>มีผลกระทบในวงกว้างที่อาจมีข้อมูลที่คลาดเคลื่อนจากข้อเท็จจริงหรือ</w:t>
      </w:r>
      <w:r w:rsidR="00054E4D">
        <w:rPr>
          <w:rFonts w:ascii="TH SarabunPSK" w:eastAsia="Calibri" w:hAnsi="TH SarabunPSK" w:cs="TH SarabunPSK"/>
          <w:sz w:val="34"/>
          <w:szCs w:val="34"/>
          <w:cs/>
        </w:rPr>
        <w:br/>
      </w:r>
      <w:r w:rsidR="009003FE"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มีข้อเท็จจริงที่ไม่สมบูรณ์ </w:t>
      </w:r>
      <w:r w:rsidR="009003FE" w:rsidRPr="00477597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CD2C7B" w:rsidRPr="00477597">
        <w:rPr>
          <w:rFonts w:ascii="TH SarabunPSK" w:hAnsi="TH SarabunPSK" w:cs="TH SarabunPSK" w:hint="cs"/>
          <w:sz w:val="34"/>
          <w:szCs w:val="34"/>
          <w:cs/>
        </w:rPr>
        <w:t>อยู่ใน</w:t>
      </w:r>
      <w:r w:rsidR="009003FE" w:rsidRPr="00477597">
        <w:rPr>
          <w:rFonts w:ascii="TH SarabunPSK" w:hAnsi="TH SarabunPSK" w:cs="TH SarabunPSK" w:hint="cs"/>
          <w:sz w:val="34"/>
          <w:szCs w:val="34"/>
          <w:cs/>
        </w:rPr>
        <w:t>วิสัยที่สามารถตรวจสอบการละเมิดสิทธิมนุษยชนได้</w:t>
      </w:r>
    </w:p>
    <w:p w:rsidR="009003FE" w:rsidRPr="00477597" w:rsidRDefault="009003FE" w:rsidP="00CC55C5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ab/>
        <w:t>รายงานตามวรรคหนึ่งต้องไม่มีลักษณะ</w:t>
      </w:r>
      <w:r w:rsid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ดังต่อไปนี้</w:t>
      </w:r>
    </w:p>
    <w:p w:rsidR="00CC55C5" w:rsidRPr="00477597" w:rsidRDefault="00CC55C5" w:rsidP="00CC55C5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477597">
        <w:rPr>
          <w:rFonts w:ascii="TH SarabunPSK" w:eastAsia="Calibri" w:hAnsi="TH SarabunPSK" w:cs="TH SarabunPSK" w:hint="cs"/>
          <w:spacing w:val="-2"/>
          <w:sz w:val="34"/>
          <w:szCs w:val="34"/>
          <w:cs/>
        </w:rPr>
        <w:t>(</w:t>
      </w:r>
      <w:r w:rsidR="009003FE" w:rsidRPr="00477597">
        <w:rPr>
          <w:rFonts w:ascii="TH SarabunPSK" w:eastAsia="Calibri" w:hAnsi="TH SarabunPSK" w:cs="TH SarabunPSK" w:hint="cs"/>
          <w:spacing w:val="-2"/>
          <w:sz w:val="34"/>
          <w:szCs w:val="34"/>
          <w:cs/>
        </w:rPr>
        <w:t>๑</w:t>
      </w:r>
      <w:r w:rsidRPr="00477597">
        <w:rPr>
          <w:rFonts w:ascii="TH SarabunPSK" w:eastAsia="Calibri" w:hAnsi="TH SarabunPSK" w:cs="TH SarabunPSK" w:hint="cs"/>
          <w:spacing w:val="-2"/>
          <w:sz w:val="34"/>
          <w:szCs w:val="34"/>
          <w:cs/>
        </w:rPr>
        <w:t>) เป็นเรื่องที่มีลักษณะเป็นเอกสารการศึกษาในเชิงวิชาการ เอกสารการวิจัยหรือเอกสารอื่นใด ที่มีลักษณะ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ทำนองเดียวกัน</w:t>
      </w:r>
    </w:p>
    <w:p w:rsidR="00CC55C5" w:rsidRPr="00477597" w:rsidRDefault="00CC55C5" w:rsidP="00CC55C5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lastRenderedPageBreak/>
        <w:tab/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="009003FE" w:rsidRPr="00477597">
        <w:rPr>
          <w:rFonts w:ascii="TH SarabunPSK" w:eastAsia="Calibri" w:hAnsi="TH SarabunPSK" w:cs="TH SarabunPSK" w:hint="cs"/>
          <w:sz w:val="34"/>
          <w:szCs w:val="34"/>
          <w:cs/>
        </w:rPr>
        <w:t>๒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) 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เป็น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เรื่องใน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รายงานที่จัดทำโดย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องค์การสหประชาชาติหรือ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หน่วยงาน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หรือกลไก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ของ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องค์การ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สหประชาชาติ</w:t>
      </w:r>
      <w:r w:rsidR="00D87238"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หรือรายงาน</w:t>
      </w:r>
      <w:r w:rsidR="00A02B34" w:rsidRPr="00477597">
        <w:rPr>
          <w:rFonts w:ascii="TH SarabunPSK" w:eastAsia="Calibri" w:hAnsi="TH SarabunPSK" w:cs="TH SarabunPSK" w:hint="cs"/>
          <w:sz w:val="34"/>
          <w:szCs w:val="34"/>
          <w:cs/>
        </w:rPr>
        <w:t>อื่นที่เกี่ยวข้องกับ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การประชุมของสหประชาชาติ</w:t>
      </w:r>
    </w:p>
    <w:p w:rsidR="00CC55C5" w:rsidRPr="00477597" w:rsidRDefault="00CC55C5" w:rsidP="00CC55C5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(</w:t>
      </w:r>
      <w:r w:rsidR="009003FE" w:rsidRPr="00477597">
        <w:rPr>
          <w:rFonts w:ascii="TH SarabunPSK" w:eastAsia="Calibri" w:hAnsi="TH SarabunPSK" w:cs="TH SarabunPSK" w:hint="cs"/>
          <w:sz w:val="34"/>
          <w:szCs w:val="34"/>
          <w:cs/>
        </w:rPr>
        <w:t>๓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) 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เป็นเรื่องที่หน่วยงานของรัฐที่เกี่ยวข้องได้ชี้แจงแล้ว</w:t>
      </w:r>
    </w:p>
    <w:p w:rsidR="000C1685" w:rsidRPr="00477597" w:rsidRDefault="00CC55C5" w:rsidP="00054E4D">
      <w:pPr>
        <w:spacing w:after="0" w:line="240" w:lineRule="auto"/>
        <w:ind w:right="-1"/>
        <w:jc w:val="thaiDistribute"/>
        <w:rPr>
          <w:rFonts w:ascii="TH SarabunPSK" w:eastAsia="Calibri" w:hAnsi="TH SarabunPSK" w:cs="TH SarabunPSK"/>
          <w:spacing w:val="-4"/>
          <w:sz w:val="34"/>
          <w:szCs w:val="34"/>
          <w:cs/>
        </w:rPr>
      </w:pPr>
      <w:r w:rsidRPr="00477597">
        <w:rPr>
          <w:rFonts w:ascii="TH SarabunPSK" w:eastAsia="Calibri" w:hAnsi="TH SarabunPSK" w:cs="TH SarabunPSK"/>
          <w:spacing w:val="-4"/>
          <w:sz w:val="34"/>
          <w:szCs w:val="34"/>
        </w:rPr>
        <w:tab/>
      </w:r>
      <w:r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(</w:t>
      </w:r>
      <w:r w:rsidR="009003FE"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๔</w:t>
      </w:r>
      <w:r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) เป็นเรื่องที่คณะกรรมการเคยพิจารณาและได้ชี้แจงหรือจัดทำรายงาน</w:t>
      </w:r>
      <w:r w:rsidR="00F5331D"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ตามหน้าที่และ</w:t>
      </w:r>
      <w:r w:rsidR="00054E4D">
        <w:rPr>
          <w:rFonts w:ascii="TH SarabunPSK" w:eastAsia="Calibri" w:hAnsi="TH SarabunPSK" w:cs="TH SarabunPSK"/>
          <w:spacing w:val="-4"/>
          <w:sz w:val="34"/>
          <w:szCs w:val="34"/>
          <w:cs/>
        </w:rPr>
        <w:br/>
      </w:r>
      <w:r w:rsidR="00F5331D"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อำนาจ</w:t>
      </w:r>
      <w:r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แล้ว</w:t>
      </w:r>
      <w:r w:rsidR="009003FE" w:rsidRPr="00477597">
        <w:rPr>
          <w:rFonts w:ascii="TH SarabunPSK" w:eastAsia="Calibri" w:hAnsi="TH SarabunPSK" w:cs="TH SarabunPSK"/>
          <w:spacing w:val="-4"/>
          <w:sz w:val="34"/>
          <w:szCs w:val="34"/>
        </w:rPr>
        <w:t xml:space="preserve"> </w:t>
      </w:r>
      <w:r w:rsidR="009003FE"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หรือ</w:t>
      </w:r>
      <w:r w:rsidR="009003FE" w:rsidRPr="00477597">
        <w:rPr>
          <w:rFonts w:ascii="TH SarabunPSK" w:eastAsia="Calibri" w:hAnsi="TH SarabunPSK" w:cs="TH SarabunPSK" w:hint="cs"/>
          <w:sz w:val="34"/>
          <w:szCs w:val="34"/>
          <w:cs/>
        </w:rPr>
        <w:t>อยู่ในระหว่างการตรวจสอบการละเมิดสิทธิมนุษยชนของคณะกรรมการ</w:t>
      </w:r>
    </w:p>
    <w:p w:rsidR="00CC55C5" w:rsidRPr="00477597" w:rsidRDefault="00CC55C5" w:rsidP="000C1685">
      <w:pPr>
        <w:spacing w:after="0" w:line="240" w:lineRule="auto"/>
        <w:ind w:right="-1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ab/>
        <w:t>(</w:t>
      </w:r>
      <w:r w:rsidR="009003FE" w:rsidRPr="00477597">
        <w:rPr>
          <w:rFonts w:ascii="TH SarabunPSK" w:eastAsia="Calibri" w:hAnsi="TH SarabunPSK" w:cs="TH SarabunPSK" w:hint="cs"/>
          <w:sz w:val="34"/>
          <w:szCs w:val="34"/>
          <w:cs/>
        </w:rPr>
        <w:t>๕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)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เป็นเรื่อง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ที่มีลักษณะ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ตาม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พระราชบัญญัติประกอบรัฐธรรมนูญว่าด้วยคณะกรรมการ</w:t>
      </w:r>
      <w:r w:rsidR="00952342" w:rsidRPr="00477597">
        <w:rPr>
          <w:rFonts w:ascii="TH SarabunPSK" w:eastAsia="Calibri" w:hAnsi="TH SarabunPSK" w:cs="TH SarabunPSK"/>
          <w:sz w:val="34"/>
          <w:szCs w:val="34"/>
          <w:cs/>
        </w:rPr>
        <w:br/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สิทธิมนุษยชนแห่งชาติ พ.ศ. ๒๕๖๐ 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มาตรา ๓๙</w:t>
      </w:r>
    </w:p>
    <w:p w:rsidR="00CC55C5" w:rsidRPr="00477597" w:rsidRDefault="00CC55C5" w:rsidP="006560CD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477597">
        <w:rPr>
          <w:rFonts w:ascii="TH SarabunPSK" w:eastAsia="Calibri" w:hAnsi="TH SarabunPSK" w:cs="TH SarabunPSK"/>
          <w:sz w:val="34"/>
          <w:szCs w:val="34"/>
        </w:rPr>
        <w:tab/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ในกรณีที่ความปรากฏในภายหลังว่าเรื่องที่คณะกรรมการมีมติรับไว้ดำเนินการตรวจสอบ</w:t>
      </w:r>
      <w:r w:rsidR="00477597">
        <w:rPr>
          <w:rFonts w:ascii="TH SarabunPSK" w:eastAsia="Calibri" w:hAnsi="TH SarabunPSK" w:cs="TH SarabunPSK" w:hint="cs"/>
          <w:sz w:val="34"/>
          <w:szCs w:val="34"/>
          <w:cs/>
        </w:rPr>
        <w:br/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เป็นเรื่องที่มีลักษณะตามวรรค</w:t>
      </w:r>
      <w:r w:rsidR="00CD2C7B" w:rsidRPr="00477597">
        <w:rPr>
          <w:rFonts w:ascii="TH SarabunPSK" w:eastAsia="Calibri" w:hAnsi="TH SarabunPSK" w:cs="TH SarabunPSK" w:hint="cs"/>
          <w:sz w:val="34"/>
          <w:szCs w:val="34"/>
          <w:cs/>
        </w:rPr>
        <w:t>สอง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 xml:space="preserve"> ให้สำนักงานเสนอคณะกรรมการเพื่อพิจารณาสั่งยุติการตรวจสอบ</w:t>
      </w:r>
      <w:r w:rsidR="000C1685" w:rsidRPr="00477597">
        <w:rPr>
          <w:rFonts w:ascii="TH SarabunPSK" w:eastAsia="Calibri" w:hAnsi="TH SarabunPSK" w:cs="TH SarabunPSK" w:hint="cs"/>
          <w:sz w:val="34"/>
          <w:szCs w:val="34"/>
          <w:cs/>
        </w:rPr>
        <w:t>ตามระเบียบนี้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</w:p>
    <w:p w:rsidR="00D17996" w:rsidRPr="00477597" w:rsidRDefault="00D17996" w:rsidP="006560CD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:rsidR="000F50C7" w:rsidRPr="00477597" w:rsidRDefault="000F50C7" w:rsidP="000F50C7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ข้อ ๖ 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ระยะเวลาที่กำหนดไว้</w:t>
      </w:r>
      <w:r w:rsidR="006C3E7D" w:rsidRPr="00477597">
        <w:rPr>
          <w:rFonts w:ascii="TH SarabunPSK" w:eastAsia="Calibri" w:hAnsi="TH SarabunPSK" w:cs="TH SarabunPSK" w:hint="cs"/>
          <w:sz w:val="34"/>
          <w:szCs w:val="34"/>
          <w:cs/>
        </w:rPr>
        <w:t>ตาม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ระเบียบนี้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 xml:space="preserve"> คณะกรรมการอาจย่นหรือขยายได้ตามที่เห็นสมควร </w:t>
      </w:r>
    </w:p>
    <w:p w:rsidR="000F50C7" w:rsidRPr="00477597" w:rsidRDefault="000F50C7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6560CD" w:rsidRPr="00477597" w:rsidRDefault="006560CD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>หมวด ๒</w:t>
      </w:r>
    </w:p>
    <w:p w:rsidR="006560CD" w:rsidRPr="00477597" w:rsidRDefault="006560CD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>การตรวจสอบ</w:t>
      </w:r>
    </w:p>
    <w:p w:rsidR="006560CD" w:rsidRPr="00B966ED" w:rsidRDefault="006560CD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  <w:r w:rsidRPr="00477597">
        <w:rPr>
          <w:rFonts w:ascii="TH SarabunPSK" w:eastAsia="Calibri" w:hAnsi="TH SarabunPSK" w:cs="TH SarabunPSK"/>
          <w:sz w:val="34"/>
          <w:szCs w:val="34"/>
          <w:u w:val="single"/>
          <w:cs/>
        </w:rPr>
        <w:tab/>
      </w:r>
      <w:r w:rsidRPr="00477597">
        <w:rPr>
          <w:rFonts w:ascii="TH SarabunPSK" w:eastAsia="Calibri" w:hAnsi="TH SarabunPSK" w:cs="TH SarabunPSK"/>
          <w:sz w:val="34"/>
          <w:szCs w:val="34"/>
          <w:u w:val="single"/>
          <w:cs/>
        </w:rPr>
        <w:tab/>
      </w:r>
    </w:p>
    <w:p w:rsidR="00260AA4" w:rsidRPr="00477597" w:rsidRDefault="00260AA4" w:rsidP="006560CD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560CD" w:rsidRPr="00477597" w:rsidRDefault="006560CD" w:rsidP="00477597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ab/>
        <w:t xml:space="preserve">ข้อ </w:t>
      </w:r>
      <w:r w:rsidR="00F9414A" w:rsidRPr="00477597">
        <w:rPr>
          <w:rFonts w:ascii="TH SarabunPSK" w:eastAsia="Calibri" w:hAnsi="TH SarabunPSK" w:cs="TH SarabunPSK" w:hint="cs"/>
          <w:sz w:val="34"/>
          <w:szCs w:val="34"/>
          <w:cs/>
        </w:rPr>
        <w:t>๗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EB3001" w:rsidRPr="00477597">
        <w:rPr>
          <w:rFonts w:ascii="TH SarabunPSK" w:eastAsia="Calibri" w:hAnsi="TH SarabunPSK" w:cs="TH SarabunPSK" w:hint="cs"/>
          <w:sz w:val="34"/>
          <w:szCs w:val="34"/>
          <w:cs/>
        </w:rPr>
        <w:t>เมื่อ</w:t>
      </w:r>
      <w:r w:rsidR="00D17996" w:rsidRPr="00477597">
        <w:rPr>
          <w:rFonts w:ascii="TH SarabunPSK" w:eastAsia="Calibri" w:hAnsi="TH SarabunPSK" w:cs="TH SarabunPSK"/>
          <w:sz w:val="34"/>
          <w:szCs w:val="34"/>
          <w:cs/>
        </w:rPr>
        <w:t>คณะกรรมการพิจารณา</w:t>
      </w:r>
      <w:r w:rsidR="005C58E6" w:rsidRPr="00477597">
        <w:rPr>
          <w:rFonts w:ascii="TH SarabunPSK" w:eastAsia="Calibri" w:hAnsi="TH SarabunPSK" w:cs="TH SarabunPSK" w:hint="cs"/>
          <w:sz w:val="34"/>
          <w:szCs w:val="34"/>
          <w:cs/>
        </w:rPr>
        <w:t>มีมติ</w:t>
      </w:r>
      <w:r w:rsidR="000F50C7" w:rsidRPr="00477597">
        <w:rPr>
          <w:rFonts w:ascii="TH SarabunPSK" w:eastAsia="Calibri" w:hAnsi="TH SarabunPSK" w:cs="TH SarabunPSK" w:hint="cs"/>
          <w:sz w:val="34"/>
          <w:szCs w:val="34"/>
          <w:cs/>
        </w:rPr>
        <w:t>ให้</w:t>
      </w:r>
      <w:r w:rsidR="00D17996" w:rsidRPr="00477597">
        <w:rPr>
          <w:rFonts w:ascii="TH SarabunPSK" w:eastAsia="Calibri" w:hAnsi="TH SarabunPSK" w:cs="TH SarabunPSK"/>
          <w:sz w:val="34"/>
          <w:szCs w:val="34"/>
          <w:cs/>
        </w:rPr>
        <w:t>ดำเนินการตรวจสอบ</w:t>
      </w:r>
      <w:r w:rsidR="006C3E7D" w:rsidRPr="00477597">
        <w:rPr>
          <w:rFonts w:ascii="TH SarabunPSK" w:eastAsia="Calibri" w:hAnsi="TH SarabunPSK" w:cs="TH SarabunPSK" w:hint="cs"/>
          <w:sz w:val="34"/>
          <w:szCs w:val="34"/>
          <w:cs/>
        </w:rPr>
        <w:t>เรื่อง</w:t>
      </w:r>
      <w:r w:rsidR="001716BB" w:rsidRPr="00477597">
        <w:rPr>
          <w:rFonts w:ascii="TH SarabunPSK" w:eastAsia="Calibri" w:hAnsi="TH SarabunPSK" w:cs="TH SarabunPSK" w:hint="cs"/>
          <w:sz w:val="34"/>
          <w:szCs w:val="34"/>
          <w:cs/>
        </w:rPr>
        <w:t>ใด</w:t>
      </w:r>
      <w:r w:rsidR="006C3E7D" w:rsidRPr="00477597">
        <w:rPr>
          <w:rFonts w:ascii="TH SarabunPSK" w:eastAsia="Calibri" w:hAnsi="TH SarabunPSK" w:cs="TH SarabunPSK" w:hint="cs"/>
          <w:sz w:val="34"/>
          <w:szCs w:val="34"/>
          <w:cs/>
        </w:rPr>
        <w:t>ใน</w:t>
      </w:r>
      <w:r w:rsidR="00BE65CA" w:rsidRPr="00477597">
        <w:rPr>
          <w:rFonts w:ascii="TH SarabunPSK" w:eastAsia="Calibri" w:hAnsi="TH SarabunPSK" w:cs="TH SarabunPSK"/>
          <w:sz w:val="34"/>
          <w:szCs w:val="34"/>
          <w:cs/>
        </w:rPr>
        <w:t>รายงานสถานการณ์</w:t>
      </w:r>
      <w:r w:rsidR="00BE65CA" w:rsidRPr="00477597">
        <w:rPr>
          <w:rFonts w:ascii="TH SarabunPSK" w:eastAsia="Calibri" w:hAnsi="TH SarabunPSK" w:cs="TH SarabunPSK" w:hint="cs"/>
          <w:sz w:val="34"/>
          <w:szCs w:val="34"/>
          <w:cs/>
        </w:rPr>
        <w:br/>
      </w:r>
      <w:r w:rsidR="00BE65CA" w:rsidRPr="00477597">
        <w:rPr>
          <w:rFonts w:ascii="TH SarabunPSK" w:eastAsia="Calibri" w:hAnsi="TH SarabunPSK" w:cs="TH SarabunPSK"/>
          <w:sz w:val="34"/>
          <w:szCs w:val="34"/>
          <w:cs/>
        </w:rPr>
        <w:t>สิทธิมนุษยชนในประเทศไทยโดยไม่ถูกต้องหรือไม่เป็นธรรม</w:t>
      </w:r>
      <w:r w:rsidR="000F50C7" w:rsidRPr="00477597">
        <w:rPr>
          <w:rFonts w:ascii="TH SarabunPSK" w:eastAsia="Calibri" w:hAnsi="TH SarabunPSK" w:cs="TH SarabunPSK" w:hint="cs"/>
          <w:sz w:val="34"/>
          <w:szCs w:val="34"/>
          <w:cs/>
        </w:rPr>
        <w:t>แล้ว</w:t>
      </w:r>
      <w:r w:rsidR="00EB3001" w:rsidRPr="00477597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="00EB3001" w:rsidRPr="00477597">
        <w:rPr>
          <w:rFonts w:ascii="TH SarabunPSK" w:eastAsia="Calibri" w:hAnsi="TH SarabunPSK" w:cs="TH SarabunPSK" w:hint="cs"/>
          <w:sz w:val="34"/>
          <w:szCs w:val="34"/>
          <w:cs/>
        </w:rPr>
        <w:t>ให้สำนักงานดำเนินการตรวจสอบ</w:t>
      </w:r>
      <w:r w:rsidR="005C58E6" w:rsidRPr="00477597">
        <w:rPr>
          <w:rFonts w:ascii="TH SarabunPSK" w:eastAsia="Calibri" w:hAnsi="TH SarabunPSK" w:cs="TH SarabunPSK" w:hint="cs"/>
          <w:sz w:val="34"/>
          <w:szCs w:val="34"/>
          <w:cs/>
        </w:rPr>
        <w:t>ข้อเท็จจริง</w:t>
      </w:r>
      <w:r w:rsidR="000F50C7" w:rsidRPr="00477597">
        <w:rPr>
          <w:rFonts w:ascii="TH SarabunPSK" w:eastAsia="Calibri" w:hAnsi="TH SarabunPSK" w:cs="TH SarabunPSK" w:hint="cs"/>
          <w:sz w:val="34"/>
          <w:szCs w:val="34"/>
          <w:cs/>
        </w:rPr>
        <w:t>ของสถานการณ์นั้น ให้แล้วเสร็จภายในเวลาที่คณะกรรมการกำหนด</w:t>
      </w:r>
    </w:p>
    <w:p w:rsidR="00EB3001" w:rsidRPr="00477597" w:rsidRDefault="00EB3001" w:rsidP="006560CD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C3E7D" w:rsidRPr="00477597" w:rsidRDefault="006C3E7D" w:rsidP="00BE65CA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</w:rPr>
        <w:tab/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ข้อ ๘ ในการตรวจสอบตามข้อ ๗ ให้นำ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ระเบียบคณะกรรมการสิทธิมนุษยชนแห่งชาติว่าด้วยหลักเกณฑ์และวิธีการในการตรวจสอบการละเมิดสิทธิมนุษยชน พ.ศ. ๒๕๖๑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หมวด 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๓ การตรวจสอบการละเมิดสิทธิมนุษยชน มาใช้</w:t>
      </w:r>
      <w:r w:rsidR="00821C5A" w:rsidRPr="00477597">
        <w:rPr>
          <w:rFonts w:ascii="TH SarabunPSK" w:eastAsia="Calibri" w:hAnsi="TH SarabunPSK" w:cs="TH SarabunPSK" w:hint="cs"/>
          <w:sz w:val="34"/>
          <w:szCs w:val="34"/>
          <w:cs/>
        </w:rPr>
        <w:t>บังคับ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โดยอนุโลม เท่าที่ไม่ขัดหรือแย้งกับระเบียบนี้</w:t>
      </w:r>
    </w:p>
    <w:p w:rsidR="006560CD" w:rsidRPr="00477597" w:rsidRDefault="006560CD" w:rsidP="006560CD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560CD" w:rsidRPr="00477597" w:rsidRDefault="006560CD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>หมวด ๓</w:t>
      </w:r>
    </w:p>
    <w:p w:rsidR="00A31578" w:rsidRPr="00477597" w:rsidRDefault="00A31578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>การ</w:t>
      </w:r>
      <w:r w:rsidR="00B00D7B" w:rsidRPr="00477597">
        <w:rPr>
          <w:rFonts w:ascii="TH SarabunPSK" w:eastAsia="Calibri" w:hAnsi="TH SarabunPSK" w:cs="TH SarabunPSK"/>
          <w:sz w:val="34"/>
          <w:szCs w:val="34"/>
          <w:cs/>
        </w:rPr>
        <w:t>จัดทำรายงาน</w:t>
      </w:r>
      <w:r w:rsidR="006C3E7D" w:rsidRPr="00477597">
        <w:rPr>
          <w:rFonts w:ascii="TH SarabunPSK" w:eastAsia="Calibri" w:hAnsi="TH SarabunPSK" w:cs="TH SarabunPSK" w:hint="cs"/>
          <w:sz w:val="34"/>
          <w:szCs w:val="34"/>
          <w:cs/>
        </w:rPr>
        <w:t>การตรวจสอบ</w:t>
      </w:r>
    </w:p>
    <w:p w:rsidR="006560CD" w:rsidRPr="00477597" w:rsidRDefault="00A31578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t>และการเผยแพร่</w:t>
      </w:r>
    </w:p>
    <w:p w:rsidR="00A31578" w:rsidRPr="00B966ED" w:rsidRDefault="00A31578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  <w:r w:rsidRPr="00477597">
        <w:rPr>
          <w:rFonts w:ascii="TH SarabunPSK" w:eastAsia="Calibri" w:hAnsi="TH SarabunPSK" w:cs="TH SarabunPSK"/>
          <w:sz w:val="34"/>
          <w:szCs w:val="34"/>
          <w:u w:val="single"/>
          <w:cs/>
        </w:rPr>
        <w:tab/>
      </w:r>
      <w:r w:rsidRPr="00477597">
        <w:rPr>
          <w:rFonts w:ascii="TH SarabunPSK" w:eastAsia="Calibri" w:hAnsi="TH SarabunPSK" w:cs="TH SarabunPSK"/>
          <w:sz w:val="34"/>
          <w:szCs w:val="34"/>
          <w:u w:val="single"/>
          <w:cs/>
        </w:rPr>
        <w:tab/>
      </w:r>
    </w:p>
    <w:p w:rsidR="00A31578" w:rsidRPr="00477597" w:rsidRDefault="00A31578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6C3E7D" w:rsidRPr="00477597" w:rsidRDefault="00F9414A" w:rsidP="00BE65CA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pacing w:val="4"/>
          <w:sz w:val="34"/>
          <w:szCs w:val="34"/>
          <w:cs/>
        </w:rPr>
        <w:tab/>
      </w:r>
      <w:r w:rsidR="006C3E7D" w:rsidRPr="00477597">
        <w:rPr>
          <w:rFonts w:ascii="TH SarabunPSK" w:eastAsia="Calibri" w:hAnsi="TH SarabunPSK" w:cs="TH SarabunPSK"/>
          <w:spacing w:val="4"/>
          <w:sz w:val="34"/>
          <w:szCs w:val="34"/>
          <w:cs/>
        </w:rPr>
        <w:t xml:space="preserve">ข้อ </w:t>
      </w:r>
      <w:r w:rsidR="006C3E7D" w:rsidRPr="00477597">
        <w:rPr>
          <w:rFonts w:ascii="TH SarabunPSK" w:eastAsia="Calibri" w:hAnsi="TH SarabunPSK" w:cs="TH SarabunPSK" w:hint="cs"/>
          <w:spacing w:val="4"/>
          <w:sz w:val="34"/>
          <w:szCs w:val="34"/>
          <w:cs/>
        </w:rPr>
        <w:t>๙</w:t>
      </w:r>
      <w:r w:rsidR="006C3E7D" w:rsidRPr="00477597">
        <w:rPr>
          <w:rFonts w:ascii="TH SarabunPSK" w:eastAsia="Calibri" w:hAnsi="TH SarabunPSK" w:cs="TH SarabunPSK"/>
          <w:spacing w:val="4"/>
          <w:sz w:val="34"/>
          <w:szCs w:val="34"/>
          <w:cs/>
        </w:rPr>
        <w:t xml:space="preserve"> เมื่อได้</w:t>
      </w:r>
      <w:r w:rsidR="006C3E7D" w:rsidRPr="00477597">
        <w:rPr>
          <w:rFonts w:ascii="TH SarabunPSK" w:eastAsia="Calibri" w:hAnsi="TH SarabunPSK" w:cs="TH SarabunPSK" w:hint="cs"/>
          <w:spacing w:val="4"/>
          <w:sz w:val="34"/>
          <w:szCs w:val="34"/>
          <w:cs/>
        </w:rPr>
        <w:t>ดำเนินการตรวจสอบข้อเท็จจริงเสร็จสิ้นแล้ว ให้สำนักงานจัดทำรายงานผล</w:t>
      </w:r>
      <w:r w:rsidR="00952342" w:rsidRPr="00477597">
        <w:rPr>
          <w:rFonts w:ascii="TH SarabunPSK" w:eastAsia="Calibri" w:hAnsi="TH SarabunPSK" w:cs="TH SarabunPSK"/>
          <w:spacing w:val="4"/>
          <w:sz w:val="34"/>
          <w:szCs w:val="34"/>
          <w:cs/>
        </w:rPr>
        <w:br/>
      </w:r>
      <w:r w:rsidR="006C3E7D" w:rsidRPr="00477597">
        <w:rPr>
          <w:rFonts w:ascii="TH SarabunPSK" w:eastAsia="Calibri" w:hAnsi="TH SarabunPSK" w:cs="TH SarabunPSK" w:hint="cs"/>
          <w:sz w:val="34"/>
          <w:szCs w:val="34"/>
          <w:cs/>
        </w:rPr>
        <w:t>การตรวจสอบเสนอคณะกรรมการภายในเวลา</w:t>
      </w:r>
      <w:r w:rsidR="00B34FBE" w:rsidRPr="00477597">
        <w:rPr>
          <w:rFonts w:ascii="TH SarabunPSK" w:eastAsia="Calibri" w:hAnsi="TH SarabunPSK" w:cs="TH SarabunPSK" w:hint="cs"/>
          <w:sz w:val="34"/>
          <w:szCs w:val="34"/>
          <w:cs/>
        </w:rPr>
        <w:t>และตามแบบ</w:t>
      </w:r>
      <w:r w:rsidR="006C3E7D"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ที่คณะกรรมการกำหนด </w:t>
      </w:r>
    </w:p>
    <w:p w:rsidR="0065421E" w:rsidRPr="00477597" w:rsidRDefault="0065421E" w:rsidP="00F9414A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3128E2" w:rsidRPr="00477597" w:rsidRDefault="0065421E" w:rsidP="00BD6DD7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="00260AA4" w:rsidRPr="00477597">
        <w:rPr>
          <w:rFonts w:ascii="TH SarabunPSK" w:eastAsia="Calibri" w:hAnsi="TH SarabunPSK" w:cs="TH SarabunPSK"/>
          <w:spacing w:val="-6"/>
          <w:sz w:val="34"/>
          <w:szCs w:val="34"/>
          <w:cs/>
        </w:rPr>
        <w:t xml:space="preserve">ข้อ </w:t>
      </w:r>
      <w:r w:rsidR="00F9414A" w:rsidRPr="00477597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๑</w:t>
      </w:r>
      <w:r w:rsidR="00B34FBE" w:rsidRPr="00477597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๐</w:t>
      </w:r>
      <w:r w:rsidR="003128E2" w:rsidRPr="00477597">
        <w:rPr>
          <w:rFonts w:ascii="TH SarabunPSK" w:eastAsia="Calibri" w:hAnsi="TH SarabunPSK" w:cs="TH SarabunPSK"/>
          <w:spacing w:val="-6"/>
          <w:sz w:val="34"/>
          <w:szCs w:val="34"/>
        </w:rPr>
        <w:t xml:space="preserve"> </w:t>
      </w:r>
      <w:r w:rsidR="00B34FBE" w:rsidRPr="00477597">
        <w:rPr>
          <w:rFonts w:ascii="TH SarabunPSK" w:eastAsia="Calibri" w:hAnsi="TH SarabunPSK" w:cs="TH SarabunPSK"/>
          <w:spacing w:val="-6"/>
          <w:sz w:val="34"/>
          <w:szCs w:val="34"/>
          <w:cs/>
        </w:rPr>
        <w:t>รายงาน</w:t>
      </w:r>
      <w:r w:rsidR="00BE65CA" w:rsidRPr="00477597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ผล</w:t>
      </w:r>
      <w:r w:rsidR="00B34FBE" w:rsidRPr="00477597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การตรวจสอบที่คณะกรรมการมีมติเห็นชอบแล้ว</w:t>
      </w:r>
      <w:r w:rsidR="00B34FBE" w:rsidRPr="00477597">
        <w:rPr>
          <w:rFonts w:ascii="TH SarabunPSK" w:eastAsia="Calibri" w:hAnsi="TH SarabunPSK" w:cs="TH SarabunPSK" w:hint="cs"/>
          <w:sz w:val="34"/>
          <w:szCs w:val="34"/>
          <w:cs/>
        </w:rPr>
        <w:t xml:space="preserve"> ให้ถือเป็นการชี้แจงและรายงานตามพระราชบัญญัติประกอบรัฐธรรมนูญว่าด้วยคณะกรรมการสิทธิมนุษยชนแห่งชาติ </w:t>
      </w:r>
      <w:r w:rsidR="00952342" w:rsidRPr="00477597">
        <w:rPr>
          <w:rFonts w:ascii="TH SarabunPSK" w:eastAsia="Calibri" w:hAnsi="TH SarabunPSK" w:cs="TH SarabunPSK"/>
          <w:sz w:val="34"/>
          <w:szCs w:val="34"/>
          <w:cs/>
        </w:rPr>
        <w:br/>
      </w:r>
      <w:r w:rsidR="00B34FBE" w:rsidRPr="00477597">
        <w:rPr>
          <w:rFonts w:ascii="TH SarabunPSK" w:eastAsia="Calibri" w:hAnsi="TH SarabunPSK" w:cs="TH SarabunPSK" w:hint="cs"/>
          <w:spacing w:val="-2"/>
          <w:sz w:val="34"/>
          <w:szCs w:val="34"/>
          <w:cs/>
        </w:rPr>
        <w:t xml:space="preserve">พ.ศ. ๒๕๖๐ มาตรา ๒๖ (๔) </w:t>
      </w:r>
      <w:r w:rsidR="00BD6DD7" w:rsidRPr="00477597">
        <w:rPr>
          <w:rFonts w:ascii="TH SarabunPSK" w:eastAsia="Calibri" w:hAnsi="TH SarabunPSK" w:cs="TH SarabunPSK" w:hint="cs"/>
          <w:spacing w:val="-2"/>
          <w:sz w:val="34"/>
          <w:szCs w:val="34"/>
          <w:cs/>
        </w:rPr>
        <w:t xml:space="preserve">และมาตรา ๔๔ </w:t>
      </w:r>
      <w:r w:rsidR="00B34FBE" w:rsidRPr="00477597">
        <w:rPr>
          <w:rFonts w:ascii="TH SarabunPSK" w:eastAsia="Calibri" w:hAnsi="TH SarabunPSK" w:cs="TH SarabunPSK" w:hint="cs"/>
          <w:spacing w:val="-2"/>
          <w:sz w:val="34"/>
          <w:szCs w:val="34"/>
          <w:cs/>
        </w:rPr>
        <w:t>และให้สำนักงานดำเนินการเผยแพร่ให้ประชาชนทราบ</w:t>
      </w:r>
      <w:r w:rsidR="00BD6DD7" w:rsidRPr="00477597">
        <w:rPr>
          <w:rFonts w:ascii="TH SarabunPSK" w:eastAsia="Calibri" w:hAnsi="TH SarabunPSK" w:cs="TH SarabunPSK"/>
          <w:spacing w:val="-2"/>
          <w:sz w:val="34"/>
          <w:szCs w:val="34"/>
          <w:cs/>
        </w:rPr>
        <w:br/>
      </w:r>
      <w:r w:rsidR="00B34FBE" w:rsidRPr="00477597">
        <w:rPr>
          <w:rFonts w:ascii="TH SarabunPSK" w:eastAsia="Calibri" w:hAnsi="TH SarabunPSK" w:cs="TH SarabunPSK" w:hint="cs"/>
          <w:spacing w:val="-2"/>
          <w:sz w:val="34"/>
          <w:szCs w:val="34"/>
          <w:cs/>
        </w:rPr>
        <w:t>เป็นการทั่วไปโดยเร็ว</w:t>
      </w:r>
    </w:p>
    <w:p w:rsidR="00BD6DD7" w:rsidRPr="00477597" w:rsidRDefault="006E2361" w:rsidP="006E2361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</w:rPr>
        <w:tab/>
      </w:r>
      <w:r w:rsidRPr="00477597">
        <w:rPr>
          <w:rFonts w:ascii="TH SarabunPSK" w:eastAsia="Calibri" w:hAnsi="TH SarabunPSK" w:cs="TH SarabunPSK" w:hint="cs"/>
          <w:sz w:val="34"/>
          <w:szCs w:val="34"/>
          <w:cs/>
        </w:rPr>
        <w:t>การเผยแพร่ตามวรรคหนึ่ง อย่างน้อยให้เผยแพร่ในระบบเทคโนโลยีสารสนเทศของสำนักงานเพื่อให้ประชาชนทั่วไปสามารถเข้าถึงได้โดยสะดวก</w:t>
      </w:r>
    </w:p>
    <w:p w:rsidR="00B966ED" w:rsidRDefault="00B966ED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B966ED" w:rsidRDefault="00B966ED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B966ED" w:rsidRDefault="00B966ED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</w:p>
    <w:p w:rsidR="00A31578" w:rsidRPr="00477597" w:rsidRDefault="00A31578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z w:val="34"/>
          <w:szCs w:val="34"/>
          <w:cs/>
        </w:rPr>
        <w:lastRenderedPageBreak/>
        <w:t>บทเฉพาะกาล</w:t>
      </w:r>
    </w:p>
    <w:p w:rsidR="004B106B" w:rsidRPr="00B966ED" w:rsidRDefault="00A31578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  <w:r w:rsidRPr="00477597">
        <w:rPr>
          <w:rFonts w:ascii="TH SarabunPSK" w:eastAsia="Calibri" w:hAnsi="TH SarabunPSK" w:cs="TH SarabunPSK"/>
          <w:sz w:val="34"/>
          <w:szCs w:val="34"/>
          <w:u w:val="single"/>
          <w:cs/>
        </w:rPr>
        <w:tab/>
      </w:r>
      <w:r w:rsidRPr="00477597">
        <w:rPr>
          <w:rFonts w:ascii="TH SarabunPSK" w:eastAsia="Calibri" w:hAnsi="TH SarabunPSK" w:cs="TH SarabunPSK"/>
          <w:sz w:val="34"/>
          <w:szCs w:val="34"/>
          <w:u w:val="single"/>
          <w:cs/>
        </w:rPr>
        <w:tab/>
      </w:r>
    </w:p>
    <w:p w:rsidR="004B106B" w:rsidRPr="00477597" w:rsidRDefault="004B106B" w:rsidP="006560CD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4B106B" w:rsidRPr="00477597" w:rsidRDefault="004B106B" w:rsidP="004B106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  <w:t xml:space="preserve">ข้อ </w:t>
      </w:r>
      <w:r w:rsidR="00F9414A"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๑</w:t>
      </w:r>
      <w:r w:rsidR="00B34FBE" w:rsidRPr="00477597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๑</w:t>
      </w:r>
      <w:r w:rsidRPr="00477597">
        <w:rPr>
          <w:rFonts w:ascii="TH SarabunPSK" w:eastAsia="Calibri" w:hAnsi="TH SarabunPSK" w:cs="TH SarabunPSK"/>
          <w:spacing w:val="-4"/>
          <w:sz w:val="34"/>
          <w:szCs w:val="34"/>
          <w:cs/>
        </w:rPr>
        <w:t xml:space="preserve"> การใดที่ได้ดำเนินการก่อนระเบียบนี้มีผลใช้บังคับและยังไม่แล้วเสร็จ ให้การดำเนินการนั้น</w:t>
      </w:r>
      <w:r w:rsidRPr="00477597">
        <w:rPr>
          <w:rFonts w:ascii="TH SarabunPSK" w:eastAsia="Calibri" w:hAnsi="TH SarabunPSK" w:cs="TH SarabunPSK"/>
          <w:sz w:val="34"/>
          <w:szCs w:val="34"/>
          <w:cs/>
        </w:rPr>
        <w:t>เป็นอันใช้ได้ และให้ดำเนินการต่อไปตามระเบียบนี้ เว้นแต่คณะกรรมการมีมติเป็นอย่างอื่น</w:t>
      </w:r>
    </w:p>
    <w:p w:rsidR="004B106B" w:rsidRPr="00956ED3" w:rsidRDefault="004B106B" w:rsidP="004B106B">
      <w:pPr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</w:p>
    <w:p w:rsidR="004B106B" w:rsidRPr="00477597" w:rsidRDefault="004B106B" w:rsidP="004B106B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77597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 ณ วันที่ </w:t>
      </w:r>
      <w:r w:rsidR="005B64E6" w:rsidRPr="00477597">
        <w:rPr>
          <w:rFonts w:ascii="TH SarabunPSK" w:eastAsia="Times New Roman" w:hAnsi="TH SarabunPSK" w:cs="TH SarabunPSK" w:hint="cs"/>
          <w:sz w:val="34"/>
          <w:szCs w:val="34"/>
          <w:cs/>
        </w:rPr>
        <w:t>๒๖</w:t>
      </w:r>
      <w:r w:rsidR="00417C35" w:rsidRPr="004775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477597">
        <w:rPr>
          <w:rFonts w:ascii="TH SarabunPSK" w:eastAsia="Times New Roman" w:hAnsi="TH SarabunPSK" w:cs="TH SarabunPSK"/>
          <w:sz w:val="34"/>
          <w:szCs w:val="34"/>
          <w:cs/>
        </w:rPr>
        <w:t>มกราคม พ.ศ.</w:t>
      </w:r>
      <w:r w:rsidR="00417C35" w:rsidRPr="004775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477597">
        <w:rPr>
          <w:rFonts w:ascii="TH SarabunPSK" w:eastAsia="Times New Roman" w:hAnsi="TH SarabunPSK" w:cs="TH SarabunPSK"/>
          <w:sz w:val="34"/>
          <w:szCs w:val="34"/>
          <w:cs/>
        </w:rPr>
        <w:t>๒๕๖๔</w:t>
      </w:r>
    </w:p>
    <w:p w:rsidR="004B106B" w:rsidRPr="00477597" w:rsidRDefault="00956ED3" w:rsidP="004B106B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>ประกายรัตน์  ต้นธีรวงศ์</w:t>
      </w:r>
    </w:p>
    <w:p w:rsidR="004B106B" w:rsidRPr="00477597" w:rsidRDefault="004B106B" w:rsidP="004B106B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477597">
        <w:rPr>
          <w:rFonts w:ascii="TH SarabunPSK" w:eastAsia="Times New Roman" w:hAnsi="TH SarabunPSK" w:cs="TH SarabunPSK"/>
          <w:sz w:val="34"/>
          <w:szCs w:val="34"/>
          <w:cs/>
        </w:rPr>
        <w:t>กรรมการสิทธิมนุษยชนแห่งชาติ ทำหน้าที่แทน</w:t>
      </w:r>
    </w:p>
    <w:p w:rsidR="0055425B" w:rsidRDefault="004B106B" w:rsidP="00431BD1">
      <w:pPr>
        <w:spacing w:after="0" w:line="240" w:lineRule="auto"/>
        <w:ind w:firstLine="2160"/>
        <w:jc w:val="center"/>
        <w:rPr>
          <w:rFonts w:ascii="TH SarabunPSK" w:eastAsia="Calibri" w:hAnsi="TH SarabunPSK" w:cs="TH SarabunPSK"/>
          <w:sz w:val="34"/>
          <w:szCs w:val="34"/>
        </w:rPr>
      </w:pPr>
      <w:r w:rsidRPr="00477597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:rsidR="00956ED3" w:rsidRDefault="00956ED3" w:rsidP="00B966ED">
      <w:pPr>
        <w:spacing w:after="0" w:line="240" w:lineRule="auto"/>
        <w:ind w:firstLine="2160"/>
        <w:rPr>
          <w:rFonts w:ascii="TH SarabunPSK" w:eastAsia="Calibri" w:hAnsi="TH SarabunPSK" w:cs="TH SarabunPSK"/>
          <w:sz w:val="34"/>
          <w:szCs w:val="34"/>
        </w:rPr>
      </w:pPr>
    </w:p>
    <w:sectPr w:rsidR="00956ED3" w:rsidSect="00B966ED">
      <w:headerReference w:type="default" r:id="rId8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2F" w:rsidRDefault="00ED6D2F" w:rsidP="001A13A4">
      <w:pPr>
        <w:spacing w:after="0" w:line="240" w:lineRule="auto"/>
      </w:pPr>
      <w:r>
        <w:separator/>
      </w:r>
    </w:p>
  </w:endnote>
  <w:endnote w:type="continuationSeparator" w:id="0">
    <w:p w:rsidR="00ED6D2F" w:rsidRDefault="00ED6D2F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2F" w:rsidRDefault="00ED6D2F" w:rsidP="001A13A4">
      <w:pPr>
        <w:spacing w:after="0" w:line="240" w:lineRule="auto"/>
      </w:pPr>
      <w:r>
        <w:separator/>
      </w:r>
    </w:p>
  </w:footnote>
  <w:footnote w:type="continuationSeparator" w:id="0">
    <w:p w:rsidR="00ED6D2F" w:rsidRDefault="00ED6D2F" w:rsidP="001A13A4">
      <w:pPr>
        <w:spacing w:after="0" w:line="240" w:lineRule="auto"/>
      </w:pPr>
      <w:r>
        <w:continuationSeparator/>
      </w:r>
    </w:p>
  </w:footnote>
  <w:footnote w:id="1">
    <w:p w:rsidR="00956ED3" w:rsidRPr="00B966ED" w:rsidRDefault="00B966ED" w:rsidP="00B966ED">
      <w:pPr>
        <w:pStyle w:val="ab"/>
        <w:tabs>
          <w:tab w:val="left" w:pos="70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956ED3" w:rsidRPr="00B966ED">
        <w:rPr>
          <w:rStyle w:val="ad"/>
          <w:rFonts w:ascii="TH SarabunPSK" w:hAnsi="TH SarabunPSK" w:cs="TH SarabunPSK"/>
        </w:rPr>
        <w:footnoteRef/>
      </w:r>
      <w:r w:rsidR="00956ED3" w:rsidRPr="00B966E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>
        <w:rPr>
          <w:rFonts w:ascii="TH SarabunPSK" w:hAnsi="TH SarabunPSK" w:cs="TH SarabunPSK"/>
          <w:sz w:val="28"/>
          <w:szCs w:val="28"/>
          <w:cs/>
        </w:rPr>
        <w:t>นุเบกษา</w:t>
      </w:r>
      <w:proofErr w:type="spellEnd"/>
      <w:r>
        <w:rPr>
          <w:rFonts w:ascii="TH SarabunPSK" w:hAnsi="TH SarabunPSK" w:cs="TH SarabunPSK"/>
          <w:sz w:val="28"/>
          <w:szCs w:val="28"/>
          <w:cs/>
        </w:rPr>
        <w:t xml:space="preserve"> เล่ม ๑๓๘</w:t>
      </w:r>
      <w:r w:rsidRPr="007D2D17">
        <w:rPr>
          <w:rFonts w:ascii="TH SarabunPSK" w:hAnsi="TH SarabunPSK" w:cs="TH SarabunPSK"/>
          <w:sz w:val="28"/>
          <w:szCs w:val="28"/>
          <w:cs/>
        </w:rPr>
        <w:t>/</w:t>
      </w:r>
      <w:r w:rsidRPr="007D2D17">
        <w:rPr>
          <w:rFonts w:ascii="TH SarabunPSK" w:hAnsi="TH SarabunPSK" w:cs="TH SarabunPSK"/>
          <w:color w:val="000000"/>
          <w:sz w:val="28"/>
          <w:szCs w:val="28"/>
          <w:cs/>
        </w:rPr>
        <w:t>ตอนพิเศษ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 xml:space="preserve"> ๔๒ ง/หน้า ๑/๑๑</w:t>
      </w:r>
      <w:r w:rsidRPr="007D2D17">
        <w:rPr>
          <w:rFonts w:ascii="TH SarabunPSK" w:hAnsi="TH SarabunPSK" w:cs="TH SarabunPSK"/>
          <w:color w:val="000000"/>
          <w:sz w:val="28"/>
          <w:szCs w:val="28"/>
          <w:cs/>
        </w:rPr>
        <w:t xml:space="preserve"> กุมภาพันธ์ ๒๕๖</w:t>
      </w:r>
      <w:r>
        <w:rPr>
          <w:rFonts w:ascii="TH SarabunPSK" w:hAnsi="TH SarabunPSK" w:cs="TH SarabunPSK"/>
          <w:sz w:val="28"/>
          <w:szCs w:val="28"/>
          <w:cs/>
        </w:rPr>
        <w:t>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656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461EC" w:rsidRPr="001A13A4" w:rsidRDefault="008461EC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1A13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13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457F" w:rsidRPr="0057457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461EC" w:rsidRDefault="008461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2B"/>
    <w:rsid w:val="00005A53"/>
    <w:rsid w:val="00007957"/>
    <w:rsid w:val="00011D92"/>
    <w:rsid w:val="00020234"/>
    <w:rsid w:val="00026B02"/>
    <w:rsid w:val="00036407"/>
    <w:rsid w:val="00041E27"/>
    <w:rsid w:val="00044A78"/>
    <w:rsid w:val="00052A48"/>
    <w:rsid w:val="00054E4D"/>
    <w:rsid w:val="00056FE4"/>
    <w:rsid w:val="00082C3A"/>
    <w:rsid w:val="0008606F"/>
    <w:rsid w:val="00086914"/>
    <w:rsid w:val="000A2B74"/>
    <w:rsid w:val="000A2E89"/>
    <w:rsid w:val="000A5EC0"/>
    <w:rsid w:val="000A6C07"/>
    <w:rsid w:val="000C1685"/>
    <w:rsid w:val="000C3C3F"/>
    <w:rsid w:val="000D3124"/>
    <w:rsid w:val="000E34C5"/>
    <w:rsid w:val="000F0DF2"/>
    <w:rsid w:val="000F50C7"/>
    <w:rsid w:val="000F7669"/>
    <w:rsid w:val="00103F8B"/>
    <w:rsid w:val="00111CAF"/>
    <w:rsid w:val="00140852"/>
    <w:rsid w:val="00147342"/>
    <w:rsid w:val="0016219E"/>
    <w:rsid w:val="00162C39"/>
    <w:rsid w:val="001716BB"/>
    <w:rsid w:val="0017358E"/>
    <w:rsid w:val="001738B3"/>
    <w:rsid w:val="00180AD2"/>
    <w:rsid w:val="00182172"/>
    <w:rsid w:val="00192F10"/>
    <w:rsid w:val="00194213"/>
    <w:rsid w:val="001A13A4"/>
    <w:rsid w:val="001B0B47"/>
    <w:rsid w:val="001B0D90"/>
    <w:rsid w:val="001B1E9C"/>
    <w:rsid w:val="001B3F7E"/>
    <w:rsid w:val="001C0E99"/>
    <w:rsid w:val="001C1471"/>
    <w:rsid w:val="001C2F09"/>
    <w:rsid w:val="001C311E"/>
    <w:rsid w:val="001C4976"/>
    <w:rsid w:val="001D01C6"/>
    <w:rsid w:val="001D0CC1"/>
    <w:rsid w:val="001D6537"/>
    <w:rsid w:val="001D6A70"/>
    <w:rsid w:val="001E7CC9"/>
    <w:rsid w:val="001F5F78"/>
    <w:rsid w:val="0020091E"/>
    <w:rsid w:val="00204851"/>
    <w:rsid w:val="002050E8"/>
    <w:rsid w:val="00205256"/>
    <w:rsid w:val="0021374A"/>
    <w:rsid w:val="00231C32"/>
    <w:rsid w:val="00236FF9"/>
    <w:rsid w:val="00245CD4"/>
    <w:rsid w:val="00255208"/>
    <w:rsid w:val="0026076D"/>
    <w:rsid w:val="00260AA4"/>
    <w:rsid w:val="00261136"/>
    <w:rsid w:val="002612E6"/>
    <w:rsid w:val="0026494B"/>
    <w:rsid w:val="00267E26"/>
    <w:rsid w:val="00272AE8"/>
    <w:rsid w:val="00285DA7"/>
    <w:rsid w:val="00292539"/>
    <w:rsid w:val="002947CE"/>
    <w:rsid w:val="002A00E4"/>
    <w:rsid w:val="002A277C"/>
    <w:rsid w:val="002A3863"/>
    <w:rsid w:val="002B3338"/>
    <w:rsid w:val="002B365E"/>
    <w:rsid w:val="002B76CE"/>
    <w:rsid w:val="002C293F"/>
    <w:rsid w:val="002D0DC7"/>
    <w:rsid w:val="002D5F48"/>
    <w:rsid w:val="002D7168"/>
    <w:rsid w:val="002D7FB8"/>
    <w:rsid w:val="002E267E"/>
    <w:rsid w:val="002E278B"/>
    <w:rsid w:val="002E38C0"/>
    <w:rsid w:val="002F6733"/>
    <w:rsid w:val="003128E2"/>
    <w:rsid w:val="0031362D"/>
    <w:rsid w:val="003206F7"/>
    <w:rsid w:val="00322C37"/>
    <w:rsid w:val="00322F1A"/>
    <w:rsid w:val="003239FB"/>
    <w:rsid w:val="00330CAF"/>
    <w:rsid w:val="00333A28"/>
    <w:rsid w:val="003404EE"/>
    <w:rsid w:val="00342A47"/>
    <w:rsid w:val="0036095F"/>
    <w:rsid w:val="0036503A"/>
    <w:rsid w:val="003810AF"/>
    <w:rsid w:val="00383F8E"/>
    <w:rsid w:val="00386AB8"/>
    <w:rsid w:val="0039475A"/>
    <w:rsid w:val="003B412E"/>
    <w:rsid w:val="003B5C48"/>
    <w:rsid w:val="003B5DE0"/>
    <w:rsid w:val="003C09E2"/>
    <w:rsid w:val="003C37A7"/>
    <w:rsid w:val="003D48F3"/>
    <w:rsid w:val="003D6476"/>
    <w:rsid w:val="003D64CB"/>
    <w:rsid w:val="003E1841"/>
    <w:rsid w:val="003E50CD"/>
    <w:rsid w:val="00403D46"/>
    <w:rsid w:val="0040796C"/>
    <w:rsid w:val="0041231A"/>
    <w:rsid w:val="0041682F"/>
    <w:rsid w:val="00417C35"/>
    <w:rsid w:val="00426422"/>
    <w:rsid w:val="00431BD1"/>
    <w:rsid w:val="00436F3B"/>
    <w:rsid w:val="004451F8"/>
    <w:rsid w:val="0045171E"/>
    <w:rsid w:val="0045240E"/>
    <w:rsid w:val="00456F19"/>
    <w:rsid w:val="004625AC"/>
    <w:rsid w:val="00476855"/>
    <w:rsid w:val="00477597"/>
    <w:rsid w:val="00484809"/>
    <w:rsid w:val="004914A4"/>
    <w:rsid w:val="004A7FB9"/>
    <w:rsid w:val="004B106B"/>
    <w:rsid w:val="004B1EBD"/>
    <w:rsid w:val="004B31D9"/>
    <w:rsid w:val="004C5E1D"/>
    <w:rsid w:val="004C7AD3"/>
    <w:rsid w:val="004E06FE"/>
    <w:rsid w:val="004F55C9"/>
    <w:rsid w:val="005008A3"/>
    <w:rsid w:val="00511119"/>
    <w:rsid w:val="00512640"/>
    <w:rsid w:val="00512C9E"/>
    <w:rsid w:val="00527AE0"/>
    <w:rsid w:val="00544A41"/>
    <w:rsid w:val="005477F0"/>
    <w:rsid w:val="0055425B"/>
    <w:rsid w:val="005571CD"/>
    <w:rsid w:val="00563D06"/>
    <w:rsid w:val="00572AD3"/>
    <w:rsid w:val="005740AA"/>
    <w:rsid w:val="005741DC"/>
    <w:rsid w:val="0057457F"/>
    <w:rsid w:val="00574AFB"/>
    <w:rsid w:val="00575EDE"/>
    <w:rsid w:val="00581C35"/>
    <w:rsid w:val="00581D8A"/>
    <w:rsid w:val="00582169"/>
    <w:rsid w:val="0058534F"/>
    <w:rsid w:val="00594F8D"/>
    <w:rsid w:val="005978D9"/>
    <w:rsid w:val="005A146E"/>
    <w:rsid w:val="005A3E64"/>
    <w:rsid w:val="005B0B7A"/>
    <w:rsid w:val="005B64E6"/>
    <w:rsid w:val="005C4F66"/>
    <w:rsid w:val="005C58E6"/>
    <w:rsid w:val="005D042A"/>
    <w:rsid w:val="005D5255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601600"/>
    <w:rsid w:val="0060373F"/>
    <w:rsid w:val="006234CC"/>
    <w:rsid w:val="006260FF"/>
    <w:rsid w:val="0064411E"/>
    <w:rsid w:val="0065421E"/>
    <w:rsid w:val="0065460A"/>
    <w:rsid w:val="006558CF"/>
    <w:rsid w:val="006560CD"/>
    <w:rsid w:val="00666F6A"/>
    <w:rsid w:val="00682DAE"/>
    <w:rsid w:val="0069311B"/>
    <w:rsid w:val="006950AF"/>
    <w:rsid w:val="006C32A7"/>
    <w:rsid w:val="006C3E7D"/>
    <w:rsid w:val="006C5665"/>
    <w:rsid w:val="006D6829"/>
    <w:rsid w:val="006D7321"/>
    <w:rsid w:val="006E2361"/>
    <w:rsid w:val="006E7BC7"/>
    <w:rsid w:val="006F4B29"/>
    <w:rsid w:val="006F4E12"/>
    <w:rsid w:val="00713436"/>
    <w:rsid w:val="00713880"/>
    <w:rsid w:val="007224B2"/>
    <w:rsid w:val="007227E0"/>
    <w:rsid w:val="00724431"/>
    <w:rsid w:val="007433C8"/>
    <w:rsid w:val="0075134E"/>
    <w:rsid w:val="00754F6B"/>
    <w:rsid w:val="00757A7B"/>
    <w:rsid w:val="00764689"/>
    <w:rsid w:val="00776549"/>
    <w:rsid w:val="00780F4B"/>
    <w:rsid w:val="007822CB"/>
    <w:rsid w:val="00786391"/>
    <w:rsid w:val="00793422"/>
    <w:rsid w:val="00793CF2"/>
    <w:rsid w:val="007B0786"/>
    <w:rsid w:val="007B0CC6"/>
    <w:rsid w:val="007B345C"/>
    <w:rsid w:val="007B3C5C"/>
    <w:rsid w:val="007B7FED"/>
    <w:rsid w:val="007D1F0F"/>
    <w:rsid w:val="007D4EA8"/>
    <w:rsid w:val="007E2C6F"/>
    <w:rsid w:val="008108DF"/>
    <w:rsid w:val="00820C77"/>
    <w:rsid w:val="00820F83"/>
    <w:rsid w:val="00821C5A"/>
    <w:rsid w:val="00834E86"/>
    <w:rsid w:val="008404A2"/>
    <w:rsid w:val="00842CCC"/>
    <w:rsid w:val="008461EC"/>
    <w:rsid w:val="0085467B"/>
    <w:rsid w:val="008547D9"/>
    <w:rsid w:val="008653D6"/>
    <w:rsid w:val="00875841"/>
    <w:rsid w:val="00877BBA"/>
    <w:rsid w:val="0088271E"/>
    <w:rsid w:val="008835AB"/>
    <w:rsid w:val="00885CBC"/>
    <w:rsid w:val="008928A0"/>
    <w:rsid w:val="00894A4F"/>
    <w:rsid w:val="008A1F16"/>
    <w:rsid w:val="008A67BD"/>
    <w:rsid w:val="008B312A"/>
    <w:rsid w:val="008B5563"/>
    <w:rsid w:val="008B569F"/>
    <w:rsid w:val="008B784F"/>
    <w:rsid w:val="008C107F"/>
    <w:rsid w:val="008C5BCA"/>
    <w:rsid w:val="008C671C"/>
    <w:rsid w:val="008D1D4A"/>
    <w:rsid w:val="008E0611"/>
    <w:rsid w:val="008E3ABC"/>
    <w:rsid w:val="008F3F5C"/>
    <w:rsid w:val="008F6DAF"/>
    <w:rsid w:val="008F768F"/>
    <w:rsid w:val="009003FE"/>
    <w:rsid w:val="00901071"/>
    <w:rsid w:val="009072E7"/>
    <w:rsid w:val="009074EA"/>
    <w:rsid w:val="00912576"/>
    <w:rsid w:val="0091450D"/>
    <w:rsid w:val="00921621"/>
    <w:rsid w:val="009225AF"/>
    <w:rsid w:val="0093739E"/>
    <w:rsid w:val="00941B87"/>
    <w:rsid w:val="009432DD"/>
    <w:rsid w:val="00943C01"/>
    <w:rsid w:val="00945AFD"/>
    <w:rsid w:val="00952342"/>
    <w:rsid w:val="00953468"/>
    <w:rsid w:val="00953CA9"/>
    <w:rsid w:val="009553DA"/>
    <w:rsid w:val="00956ED0"/>
    <w:rsid w:val="00956ED3"/>
    <w:rsid w:val="00960B86"/>
    <w:rsid w:val="0096243D"/>
    <w:rsid w:val="00963D0A"/>
    <w:rsid w:val="00973C6F"/>
    <w:rsid w:val="00977622"/>
    <w:rsid w:val="00986FEA"/>
    <w:rsid w:val="0099188A"/>
    <w:rsid w:val="009A3EF8"/>
    <w:rsid w:val="009B3544"/>
    <w:rsid w:val="009D0F4D"/>
    <w:rsid w:val="009E0B44"/>
    <w:rsid w:val="009E7543"/>
    <w:rsid w:val="009F2F12"/>
    <w:rsid w:val="00A02825"/>
    <w:rsid w:val="00A02B34"/>
    <w:rsid w:val="00A03323"/>
    <w:rsid w:val="00A05C14"/>
    <w:rsid w:val="00A1406D"/>
    <w:rsid w:val="00A140D2"/>
    <w:rsid w:val="00A209CB"/>
    <w:rsid w:val="00A21411"/>
    <w:rsid w:val="00A217E5"/>
    <w:rsid w:val="00A30D93"/>
    <w:rsid w:val="00A31578"/>
    <w:rsid w:val="00A324C6"/>
    <w:rsid w:val="00A36D95"/>
    <w:rsid w:val="00A4594E"/>
    <w:rsid w:val="00A51581"/>
    <w:rsid w:val="00A629D0"/>
    <w:rsid w:val="00A66C7E"/>
    <w:rsid w:val="00A74AA9"/>
    <w:rsid w:val="00A820FC"/>
    <w:rsid w:val="00A8499F"/>
    <w:rsid w:val="00A9107B"/>
    <w:rsid w:val="00A96D43"/>
    <w:rsid w:val="00AA5F3F"/>
    <w:rsid w:val="00AA6FB7"/>
    <w:rsid w:val="00AB05E3"/>
    <w:rsid w:val="00AB3668"/>
    <w:rsid w:val="00AB5438"/>
    <w:rsid w:val="00AD410D"/>
    <w:rsid w:val="00AE2699"/>
    <w:rsid w:val="00AE623D"/>
    <w:rsid w:val="00AE774E"/>
    <w:rsid w:val="00AF57D8"/>
    <w:rsid w:val="00B00D7B"/>
    <w:rsid w:val="00B201E1"/>
    <w:rsid w:val="00B211E1"/>
    <w:rsid w:val="00B22D8A"/>
    <w:rsid w:val="00B23152"/>
    <w:rsid w:val="00B34F21"/>
    <w:rsid w:val="00B34FBE"/>
    <w:rsid w:val="00B36EE0"/>
    <w:rsid w:val="00B5333E"/>
    <w:rsid w:val="00B545EE"/>
    <w:rsid w:val="00B6406E"/>
    <w:rsid w:val="00B64B2D"/>
    <w:rsid w:val="00B66CFC"/>
    <w:rsid w:val="00B67C9D"/>
    <w:rsid w:val="00B70865"/>
    <w:rsid w:val="00B75219"/>
    <w:rsid w:val="00B76B30"/>
    <w:rsid w:val="00B9075C"/>
    <w:rsid w:val="00B966ED"/>
    <w:rsid w:val="00BA36AC"/>
    <w:rsid w:val="00BA6838"/>
    <w:rsid w:val="00BA7AA7"/>
    <w:rsid w:val="00BB68E0"/>
    <w:rsid w:val="00BC659D"/>
    <w:rsid w:val="00BD4FFD"/>
    <w:rsid w:val="00BD6DD7"/>
    <w:rsid w:val="00BE1A2B"/>
    <w:rsid w:val="00BE3BEC"/>
    <w:rsid w:val="00BE65CA"/>
    <w:rsid w:val="00BF0E29"/>
    <w:rsid w:val="00BF2180"/>
    <w:rsid w:val="00BF6C68"/>
    <w:rsid w:val="00C031F5"/>
    <w:rsid w:val="00C1103B"/>
    <w:rsid w:val="00C11B93"/>
    <w:rsid w:val="00C130B7"/>
    <w:rsid w:val="00C17741"/>
    <w:rsid w:val="00C200EC"/>
    <w:rsid w:val="00C215B4"/>
    <w:rsid w:val="00C273BF"/>
    <w:rsid w:val="00C275A4"/>
    <w:rsid w:val="00C316CC"/>
    <w:rsid w:val="00C37083"/>
    <w:rsid w:val="00C4085F"/>
    <w:rsid w:val="00C41F1F"/>
    <w:rsid w:val="00C44A04"/>
    <w:rsid w:val="00C44B96"/>
    <w:rsid w:val="00C44FF8"/>
    <w:rsid w:val="00C469E9"/>
    <w:rsid w:val="00C70749"/>
    <w:rsid w:val="00C96B14"/>
    <w:rsid w:val="00CA7C4B"/>
    <w:rsid w:val="00CC2C3E"/>
    <w:rsid w:val="00CC55C5"/>
    <w:rsid w:val="00CD1049"/>
    <w:rsid w:val="00CD15E1"/>
    <w:rsid w:val="00CD2C7B"/>
    <w:rsid w:val="00CD463A"/>
    <w:rsid w:val="00CE5BEF"/>
    <w:rsid w:val="00CE7D29"/>
    <w:rsid w:val="00CF2BEA"/>
    <w:rsid w:val="00CF62CE"/>
    <w:rsid w:val="00D04A3B"/>
    <w:rsid w:val="00D06A7E"/>
    <w:rsid w:val="00D17996"/>
    <w:rsid w:val="00D22F63"/>
    <w:rsid w:val="00D23AAC"/>
    <w:rsid w:val="00D23D04"/>
    <w:rsid w:val="00D2457C"/>
    <w:rsid w:val="00D3695A"/>
    <w:rsid w:val="00D37ADC"/>
    <w:rsid w:val="00D54326"/>
    <w:rsid w:val="00D654A4"/>
    <w:rsid w:val="00D7732E"/>
    <w:rsid w:val="00D82047"/>
    <w:rsid w:val="00D821E1"/>
    <w:rsid w:val="00D87238"/>
    <w:rsid w:val="00D921A8"/>
    <w:rsid w:val="00DA71B8"/>
    <w:rsid w:val="00DB6B9A"/>
    <w:rsid w:val="00DC76AF"/>
    <w:rsid w:val="00DD2E39"/>
    <w:rsid w:val="00DD6664"/>
    <w:rsid w:val="00DD761B"/>
    <w:rsid w:val="00DF2167"/>
    <w:rsid w:val="00DF2BCD"/>
    <w:rsid w:val="00E008FA"/>
    <w:rsid w:val="00E03E5F"/>
    <w:rsid w:val="00E136C8"/>
    <w:rsid w:val="00E17676"/>
    <w:rsid w:val="00E402E4"/>
    <w:rsid w:val="00E436DA"/>
    <w:rsid w:val="00E623BC"/>
    <w:rsid w:val="00E62543"/>
    <w:rsid w:val="00E72735"/>
    <w:rsid w:val="00E826D1"/>
    <w:rsid w:val="00E83172"/>
    <w:rsid w:val="00EA34AF"/>
    <w:rsid w:val="00EB3001"/>
    <w:rsid w:val="00EB5205"/>
    <w:rsid w:val="00EB5A65"/>
    <w:rsid w:val="00EC226B"/>
    <w:rsid w:val="00EC7B5A"/>
    <w:rsid w:val="00ED087F"/>
    <w:rsid w:val="00ED0C96"/>
    <w:rsid w:val="00ED4362"/>
    <w:rsid w:val="00ED6D2F"/>
    <w:rsid w:val="00EE5ED6"/>
    <w:rsid w:val="00EF4714"/>
    <w:rsid w:val="00EF5C91"/>
    <w:rsid w:val="00F04694"/>
    <w:rsid w:val="00F04A52"/>
    <w:rsid w:val="00F05C51"/>
    <w:rsid w:val="00F16A56"/>
    <w:rsid w:val="00F26A88"/>
    <w:rsid w:val="00F319D7"/>
    <w:rsid w:val="00F33D31"/>
    <w:rsid w:val="00F367D3"/>
    <w:rsid w:val="00F4058E"/>
    <w:rsid w:val="00F42A05"/>
    <w:rsid w:val="00F47F81"/>
    <w:rsid w:val="00F50752"/>
    <w:rsid w:val="00F5331D"/>
    <w:rsid w:val="00F603A3"/>
    <w:rsid w:val="00F6104D"/>
    <w:rsid w:val="00F755A1"/>
    <w:rsid w:val="00F77C55"/>
    <w:rsid w:val="00F82FD1"/>
    <w:rsid w:val="00F86FD8"/>
    <w:rsid w:val="00F92A3A"/>
    <w:rsid w:val="00F93BE8"/>
    <w:rsid w:val="00F9414A"/>
    <w:rsid w:val="00FB321E"/>
    <w:rsid w:val="00FC1308"/>
    <w:rsid w:val="00FD4624"/>
    <w:rsid w:val="00FE6681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03768-439D-4DD3-B7FA-628E3F0F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3A4"/>
  </w:style>
  <w:style w:type="paragraph" w:styleId="a8">
    <w:name w:val="footer"/>
    <w:basedOn w:val="a"/>
    <w:link w:val="a9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3A4"/>
  </w:style>
  <w:style w:type="table" w:customStyle="1" w:styleId="1">
    <w:name w:val="เส้นตาราง1"/>
    <w:basedOn w:val="a1"/>
    <w:next w:val="aa"/>
    <w:uiPriority w:val="39"/>
    <w:rsid w:val="001D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1D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56ED3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956ED3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956ED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BE3F-7A78-4A9A-AC44-27D9A24C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บัญชี Microsoft</cp:lastModifiedBy>
  <cp:revision>13</cp:revision>
  <cp:lastPrinted>2021-01-26T09:16:00Z</cp:lastPrinted>
  <dcterms:created xsi:type="dcterms:W3CDTF">2021-01-26T09:00:00Z</dcterms:created>
  <dcterms:modified xsi:type="dcterms:W3CDTF">2021-02-24T05:31:00Z</dcterms:modified>
</cp:coreProperties>
</file>